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99590" w14:textId="4E20E7E9" w:rsidR="00E827BD" w:rsidRPr="00CE7E14" w:rsidRDefault="00E827BD" w:rsidP="00E827BD">
      <w:pPr>
        <w:jc w:val="center"/>
        <w:rPr>
          <w:rFonts w:ascii="Arial" w:hAnsi="Arial" w:cs="Arial"/>
          <w:sz w:val="20"/>
          <w:szCs w:val="20"/>
        </w:rPr>
      </w:pPr>
      <w:r w:rsidRPr="00CE7E14">
        <w:rPr>
          <w:rFonts w:ascii="Arial" w:hAnsi="Arial" w:cs="Arial"/>
          <w:b/>
          <w:bCs/>
          <w:sz w:val="20"/>
          <w:szCs w:val="20"/>
        </w:rPr>
        <w:t>PMM/GAB/PORTARIA Nº 0</w:t>
      </w:r>
      <w:r w:rsidR="00941025" w:rsidRPr="00CE7E14">
        <w:rPr>
          <w:rFonts w:ascii="Arial" w:hAnsi="Arial" w:cs="Arial"/>
          <w:b/>
          <w:bCs/>
          <w:sz w:val="20"/>
          <w:szCs w:val="20"/>
        </w:rPr>
        <w:t>21</w:t>
      </w:r>
      <w:r w:rsidRPr="00CE7E14">
        <w:rPr>
          <w:rFonts w:ascii="Arial" w:hAnsi="Arial" w:cs="Arial"/>
          <w:b/>
          <w:bCs/>
          <w:sz w:val="20"/>
          <w:szCs w:val="20"/>
        </w:rPr>
        <w:t xml:space="preserve"> DE </w:t>
      </w:r>
      <w:r w:rsidR="00941025" w:rsidRPr="00CE7E14">
        <w:rPr>
          <w:rFonts w:ascii="Arial" w:hAnsi="Arial" w:cs="Arial"/>
          <w:b/>
          <w:bCs/>
          <w:sz w:val="20"/>
          <w:szCs w:val="20"/>
        </w:rPr>
        <w:t>19</w:t>
      </w:r>
      <w:r w:rsidRPr="00CE7E14">
        <w:rPr>
          <w:rFonts w:ascii="Arial" w:hAnsi="Arial" w:cs="Arial"/>
          <w:b/>
          <w:bCs/>
          <w:sz w:val="20"/>
          <w:szCs w:val="20"/>
        </w:rPr>
        <w:t xml:space="preserve"> DE </w:t>
      </w:r>
      <w:r w:rsidR="00941025" w:rsidRPr="00CE7E14">
        <w:rPr>
          <w:rFonts w:ascii="Arial" w:hAnsi="Arial" w:cs="Arial"/>
          <w:b/>
          <w:bCs/>
          <w:sz w:val="20"/>
          <w:szCs w:val="20"/>
        </w:rPr>
        <w:t>SETEMBRO</w:t>
      </w:r>
      <w:r w:rsidRPr="00CE7E14">
        <w:rPr>
          <w:rFonts w:ascii="Arial" w:hAnsi="Arial" w:cs="Arial"/>
          <w:b/>
          <w:bCs/>
          <w:sz w:val="20"/>
          <w:szCs w:val="20"/>
        </w:rPr>
        <w:t xml:space="preserve"> DE 2025</w:t>
      </w:r>
      <w:r w:rsidRPr="00CE7E14">
        <w:rPr>
          <w:rFonts w:ascii="Arial" w:hAnsi="Arial" w:cs="Arial"/>
          <w:sz w:val="20"/>
          <w:szCs w:val="20"/>
        </w:rPr>
        <w:t>.</w:t>
      </w:r>
    </w:p>
    <w:p w14:paraId="6770246B" w14:textId="60DA5DD7" w:rsidR="001A2C08" w:rsidRPr="00CE7E14" w:rsidRDefault="001A2C08" w:rsidP="001A2C08">
      <w:pPr>
        <w:ind w:left="5954" w:hanging="142"/>
        <w:jc w:val="both"/>
        <w:rPr>
          <w:rFonts w:ascii="Arial" w:hAnsi="Arial" w:cs="Arial"/>
          <w:sz w:val="20"/>
          <w:szCs w:val="20"/>
        </w:rPr>
      </w:pPr>
      <w:r w:rsidRPr="00CE7E14">
        <w:rPr>
          <w:rFonts w:ascii="Arial" w:hAnsi="Arial" w:cs="Arial"/>
          <w:sz w:val="20"/>
          <w:szCs w:val="20"/>
        </w:rPr>
        <w:t xml:space="preserve">   DESIGNA COMO FISCAL DE CONTRATOS DE ACORDO COM A LEI FEDERAL Nº 14.133/2021 - LEI DE LICITAÇÕES E CONTRATOS ADMINISTRATIVOS, NO ÂMBITO DESTA PREFEITURA MUNICIPA DE MUCAJAI/RR. </w:t>
      </w:r>
    </w:p>
    <w:p w14:paraId="0FBB5BC1" w14:textId="14ECDA92" w:rsidR="00E827BD" w:rsidRPr="00CE7E14" w:rsidRDefault="00E827BD" w:rsidP="00E827BD">
      <w:pPr>
        <w:jc w:val="both"/>
        <w:rPr>
          <w:rFonts w:ascii="Arial" w:hAnsi="Arial" w:cs="Arial"/>
          <w:sz w:val="20"/>
          <w:szCs w:val="20"/>
        </w:rPr>
      </w:pPr>
      <w:r w:rsidRPr="00CE7E14">
        <w:rPr>
          <w:rFonts w:ascii="Arial" w:hAnsi="Arial" w:cs="Arial"/>
          <w:sz w:val="20"/>
          <w:szCs w:val="20"/>
        </w:rPr>
        <w:t>O Excelentíssimo Senhor FRANCISCO RUFINO DE SOUZA, Prefeito de Mucajaí - Roraima, no uso de suas atribuições legais que lhe são conferidas pel</w:t>
      </w:r>
      <w:r w:rsidR="008D20AF" w:rsidRPr="00CE7E14">
        <w:rPr>
          <w:rFonts w:ascii="Arial" w:hAnsi="Arial" w:cs="Arial"/>
          <w:sz w:val="20"/>
          <w:szCs w:val="20"/>
        </w:rPr>
        <w:t>a Lei Orgânica do Município, e demais normativos aplicáveis</w:t>
      </w:r>
      <w:r w:rsidR="001A2C08" w:rsidRPr="00CE7E14">
        <w:rPr>
          <w:rFonts w:ascii="Arial" w:hAnsi="Arial" w:cs="Arial"/>
          <w:sz w:val="20"/>
          <w:szCs w:val="20"/>
        </w:rPr>
        <w:t>, resolve de acordo com a Lei de Licitação e Contratos nº 14.133/2021.</w:t>
      </w:r>
    </w:p>
    <w:p w14:paraId="3DBFA248" w14:textId="77777777" w:rsidR="00A85DE2" w:rsidRPr="00CE7E14" w:rsidRDefault="00E827BD" w:rsidP="00E827BD">
      <w:pPr>
        <w:jc w:val="both"/>
        <w:rPr>
          <w:rFonts w:ascii="Arial" w:hAnsi="Arial" w:cs="Arial"/>
          <w:sz w:val="20"/>
          <w:szCs w:val="20"/>
        </w:rPr>
      </w:pPr>
      <w:r w:rsidRPr="00CE7E14">
        <w:rPr>
          <w:rFonts w:ascii="Arial" w:hAnsi="Arial" w:cs="Arial"/>
          <w:sz w:val="20"/>
          <w:szCs w:val="20"/>
        </w:rPr>
        <w:t>CONSIDERANDO</w:t>
      </w:r>
      <w:r w:rsidR="00A85DE2" w:rsidRPr="00CE7E14">
        <w:rPr>
          <w:rFonts w:ascii="Arial" w:hAnsi="Arial" w:cs="Arial"/>
          <w:sz w:val="20"/>
          <w:szCs w:val="20"/>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298F3238" w:rsidR="00B243C0" w:rsidRPr="00CE7E14" w:rsidRDefault="00A85DE2" w:rsidP="00E827BD">
      <w:pPr>
        <w:jc w:val="both"/>
        <w:rPr>
          <w:rFonts w:ascii="Arial" w:hAnsi="Arial" w:cs="Arial"/>
          <w:sz w:val="20"/>
          <w:szCs w:val="20"/>
        </w:rPr>
      </w:pPr>
      <w:r w:rsidRPr="00CE7E14">
        <w:rPr>
          <w:rFonts w:ascii="Arial" w:hAnsi="Arial" w:cs="Arial"/>
          <w:sz w:val="20"/>
          <w:szCs w:val="20"/>
        </w:rPr>
        <w:t>CONSIDERANDO o disposto no Art. 117, Lei Federal nº 14.133, de 1º de abril de 2021, dispondo que a execução do contrato deverá ser acompanhada e fiscalizada por 2 (dois) fiscais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CE7E14" w:rsidRDefault="00E827BD" w:rsidP="00B953B5">
      <w:pPr>
        <w:rPr>
          <w:rFonts w:ascii="Arial" w:hAnsi="Arial" w:cs="Arial"/>
          <w:sz w:val="20"/>
          <w:szCs w:val="20"/>
        </w:rPr>
      </w:pPr>
      <w:r w:rsidRPr="00CE7E14">
        <w:rPr>
          <w:rFonts w:ascii="Arial" w:hAnsi="Arial" w:cs="Arial"/>
          <w:b/>
          <w:bCs/>
          <w:sz w:val="20"/>
          <w:szCs w:val="20"/>
        </w:rPr>
        <w:t>RESOLVE</w:t>
      </w:r>
      <w:r w:rsidRPr="00CE7E14">
        <w:rPr>
          <w:rFonts w:ascii="Arial" w:hAnsi="Arial" w:cs="Arial"/>
          <w:sz w:val="20"/>
          <w:szCs w:val="20"/>
        </w:rPr>
        <w:t>:</w:t>
      </w:r>
    </w:p>
    <w:p w14:paraId="49AB2785" w14:textId="7E734F5B" w:rsidR="00A85DE2" w:rsidRPr="00CE7E14" w:rsidRDefault="00A85DE2" w:rsidP="00A85DE2">
      <w:pPr>
        <w:jc w:val="both"/>
        <w:rPr>
          <w:rFonts w:ascii="Arial" w:hAnsi="Arial" w:cs="Arial"/>
          <w:sz w:val="20"/>
          <w:szCs w:val="20"/>
        </w:rPr>
      </w:pPr>
      <w:r w:rsidRPr="00CE7E14">
        <w:rPr>
          <w:rFonts w:ascii="Arial" w:hAnsi="Arial" w:cs="Arial"/>
          <w:sz w:val="20"/>
          <w:szCs w:val="20"/>
        </w:rPr>
        <w:t xml:space="preserve">Art. 1º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6666E2A9" w:rsidR="00C1093B" w:rsidRPr="00CE7E14" w:rsidRDefault="00C1093B" w:rsidP="00A85DE2">
      <w:pPr>
        <w:jc w:val="both"/>
        <w:rPr>
          <w:rFonts w:ascii="Arial" w:hAnsi="Arial" w:cs="Arial"/>
          <w:b/>
          <w:bCs/>
          <w:sz w:val="20"/>
          <w:szCs w:val="20"/>
        </w:rPr>
      </w:pPr>
      <w:r w:rsidRPr="00CE7E14">
        <w:rPr>
          <w:rFonts w:ascii="Arial" w:hAnsi="Arial" w:cs="Arial"/>
          <w:b/>
          <w:bCs/>
          <w:sz w:val="20"/>
          <w:szCs w:val="20"/>
        </w:rPr>
        <w:t>FISCA</w:t>
      </w:r>
      <w:r w:rsidR="00151C68" w:rsidRPr="00CE7E14">
        <w:rPr>
          <w:rFonts w:ascii="Arial" w:hAnsi="Arial" w:cs="Arial"/>
          <w:b/>
          <w:bCs/>
          <w:sz w:val="20"/>
          <w:szCs w:val="20"/>
        </w:rPr>
        <w:t xml:space="preserve">L </w:t>
      </w:r>
      <w:r w:rsidRPr="00CE7E14">
        <w:rPr>
          <w:rFonts w:ascii="Arial" w:hAnsi="Arial" w:cs="Arial"/>
          <w:b/>
          <w:bCs/>
          <w:sz w:val="20"/>
          <w:szCs w:val="20"/>
        </w:rPr>
        <w:t>DO</w:t>
      </w:r>
      <w:r w:rsidR="00CE7E14" w:rsidRPr="00CE7E14">
        <w:rPr>
          <w:rFonts w:ascii="Arial" w:hAnsi="Arial" w:cs="Arial"/>
          <w:b/>
          <w:bCs/>
          <w:sz w:val="20"/>
          <w:szCs w:val="20"/>
        </w:rPr>
        <w:t>S</w:t>
      </w:r>
      <w:r w:rsidRPr="00CE7E14">
        <w:rPr>
          <w:rFonts w:ascii="Arial" w:hAnsi="Arial" w:cs="Arial"/>
          <w:b/>
          <w:bCs/>
          <w:sz w:val="20"/>
          <w:szCs w:val="20"/>
        </w:rPr>
        <w:t xml:space="preserve"> CONTRTATO</w:t>
      </w:r>
      <w:r w:rsidR="00CE7E14" w:rsidRPr="00CE7E14">
        <w:rPr>
          <w:rFonts w:ascii="Arial" w:hAnsi="Arial" w:cs="Arial"/>
          <w:b/>
          <w:bCs/>
          <w:sz w:val="20"/>
          <w:szCs w:val="20"/>
        </w:rPr>
        <w:t>S</w:t>
      </w:r>
    </w:p>
    <w:p w14:paraId="07C183CE" w14:textId="59CEEAE8" w:rsidR="00941025" w:rsidRPr="00CE7E14" w:rsidRDefault="00151C68" w:rsidP="002E5049">
      <w:pPr>
        <w:spacing w:after="0" w:line="240" w:lineRule="auto"/>
        <w:jc w:val="both"/>
        <w:rPr>
          <w:rFonts w:ascii="Arial" w:hAnsi="Arial" w:cs="Arial"/>
          <w:b/>
          <w:bCs/>
          <w:sz w:val="20"/>
          <w:szCs w:val="20"/>
        </w:rPr>
      </w:pPr>
      <w:bookmarkStart w:id="0" w:name="_Hlk198214980"/>
      <w:r w:rsidRPr="00CE7E14">
        <w:rPr>
          <w:rFonts w:ascii="Arial" w:hAnsi="Arial" w:cs="Arial"/>
          <w:b/>
          <w:bCs/>
          <w:sz w:val="20"/>
          <w:szCs w:val="20"/>
        </w:rPr>
        <w:t>Cristiane dos Santos Canuto</w:t>
      </w:r>
    </w:p>
    <w:p w14:paraId="7432F694" w14:textId="77777777" w:rsidR="00151C68" w:rsidRPr="00CE7E14" w:rsidRDefault="00151C68" w:rsidP="002E5049">
      <w:pPr>
        <w:spacing w:after="0" w:line="240" w:lineRule="auto"/>
        <w:jc w:val="both"/>
        <w:rPr>
          <w:rFonts w:ascii="Arial" w:hAnsi="Arial" w:cs="Arial"/>
          <w:b/>
          <w:bCs/>
          <w:sz w:val="20"/>
          <w:szCs w:val="20"/>
        </w:rPr>
      </w:pPr>
    </w:p>
    <w:p w14:paraId="3208A702" w14:textId="571F2D3E" w:rsidR="002E5049" w:rsidRPr="00CE7E14" w:rsidRDefault="002E5049" w:rsidP="002E5049">
      <w:pPr>
        <w:spacing w:after="0" w:line="240" w:lineRule="auto"/>
        <w:jc w:val="both"/>
        <w:rPr>
          <w:rFonts w:ascii="Arial" w:hAnsi="Arial" w:cs="Arial"/>
          <w:b/>
          <w:bCs/>
          <w:sz w:val="20"/>
          <w:szCs w:val="20"/>
        </w:rPr>
      </w:pPr>
      <w:bookmarkStart w:id="1" w:name="_Hlk209190608"/>
      <w:r w:rsidRPr="00CE7E14">
        <w:rPr>
          <w:rFonts w:ascii="Arial" w:hAnsi="Arial" w:cs="Arial"/>
          <w:b/>
          <w:bCs/>
          <w:sz w:val="20"/>
          <w:szCs w:val="20"/>
        </w:rPr>
        <w:t>Processo Administrativo: nº 0</w:t>
      </w:r>
      <w:r w:rsidR="00151C68" w:rsidRPr="00CE7E14">
        <w:rPr>
          <w:rFonts w:ascii="Arial" w:hAnsi="Arial" w:cs="Arial"/>
          <w:b/>
          <w:bCs/>
          <w:sz w:val="20"/>
          <w:szCs w:val="20"/>
        </w:rPr>
        <w:t>14</w:t>
      </w:r>
      <w:r w:rsidRPr="00CE7E14">
        <w:rPr>
          <w:rFonts w:ascii="Arial" w:hAnsi="Arial" w:cs="Arial"/>
          <w:b/>
          <w:bCs/>
          <w:sz w:val="20"/>
          <w:szCs w:val="20"/>
        </w:rPr>
        <w:t>/2025</w:t>
      </w:r>
    </w:p>
    <w:p w14:paraId="10FBBB3D" w14:textId="0E1D195F" w:rsidR="002E5049" w:rsidRPr="00CE7E14" w:rsidRDefault="00151C68" w:rsidP="002E5049">
      <w:pPr>
        <w:spacing w:after="0" w:line="240" w:lineRule="auto"/>
        <w:jc w:val="both"/>
        <w:rPr>
          <w:rFonts w:ascii="Arial" w:hAnsi="Arial" w:cs="Arial"/>
          <w:b/>
          <w:bCs/>
          <w:sz w:val="20"/>
          <w:szCs w:val="20"/>
        </w:rPr>
      </w:pPr>
      <w:r w:rsidRPr="00CE7E14">
        <w:rPr>
          <w:rFonts w:ascii="Arial" w:hAnsi="Arial" w:cs="Arial"/>
          <w:b/>
          <w:bCs/>
          <w:sz w:val="20"/>
          <w:szCs w:val="20"/>
        </w:rPr>
        <w:t>Pregão Presencial</w:t>
      </w:r>
      <w:r w:rsidR="00897AF9" w:rsidRPr="00CE7E14">
        <w:rPr>
          <w:rFonts w:ascii="Arial" w:hAnsi="Arial" w:cs="Arial"/>
          <w:b/>
          <w:bCs/>
          <w:sz w:val="20"/>
          <w:szCs w:val="20"/>
        </w:rPr>
        <w:t>-SRP</w:t>
      </w:r>
      <w:r w:rsidR="002E5049" w:rsidRPr="00CE7E14">
        <w:rPr>
          <w:rFonts w:ascii="Arial" w:hAnsi="Arial" w:cs="Arial"/>
          <w:b/>
          <w:bCs/>
          <w:sz w:val="20"/>
          <w:szCs w:val="20"/>
        </w:rPr>
        <w:t xml:space="preserve">: nº </w:t>
      </w:r>
      <w:r w:rsidRPr="00CE7E14">
        <w:rPr>
          <w:rFonts w:ascii="Arial" w:hAnsi="Arial" w:cs="Arial"/>
          <w:b/>
          <w:bCs/>
          <w:sz w:val="20"/>
          <w:szCs w:val="20"/>
        </w:rPr>
        <w:t>0</w:t>
      </w:r>
      <w:r w:rsidR="00897AF9" w:rsidRPr="00CE7E14">
        <w:rPr>
          <w:rFonts w:ascii="Arial" w:hAnsi="Arial" w:cs="Arial"/>
          <w:b/>
          <w:bCs/>
          <w:sz w:val="20"/>
          <w:szCs w:val="20"/>
        </w:rPr>
        <w:t>16</w:t>
      </w:r>
      <w:r w:rsidR="002E5049" w:rsidRPr="00CE7E14">
        <w:rPr>
          <w:rFonts w:ascii="Arial" w:hAnsi="Arial" w:cs="Arial"/>
          <w:b/>
          <w:bCs/>
          <w:sz w:val="20"/>
          <w:szCs w:val="20"/>
        </w:rPr>
        <w:t>/2025</w:t>
      </w:r>
    </w:p>
    <w:p w14:paraId="244ADFE4" w14:textId="5CABDD1D" w:rsidR="002E5049" w:rsidRPr="00CE7E14" w:rsidRDefault="002E5049" w:rsidP="002E5049">
      <w:pPr>
        <w:spacing w:after="0" w:line="240" w:lineRule="auto"/>
        <w:jc w:val="both"/>
        <w:rPr>
          <w:rFonts w:ascii="Arial" w:hAnsi="Arial" w:cs="Arial"/>
          <w:b/>
          <w:bCs/>
          <w:sz w:val="20"/>
          <w:szCs w:val="20"/>
        </w:rPr>
      </w:pPr>
      <w:r w:rsidRPr="00CE7E14">
        <w:rPr>
          <w:rFonts w:ascii="Arial" w:hAnsi="Arial" w:cs="Arial"/>
          <w:b/>
          <w:bCs/>
          <w:sz w:val="20"/>
          <w:szCs w:val="20"/>
        </w:rPr>
        <w:t>Contrato Administrativo n</w:t>
      </w:r>
      <w:r w:rsidR="00151C68" w:rsidRPr="00CE7E14">
        <w:rPr>
          <w:rFonts w:ascii="Arial" w:hAnsi="Arial" w:cs="Arial"/>
          <w:b/>
          <w:bCs/>
          <w:sz w:val="20"/>
          <w:szCs w:val="20"/>
        </w:rPr>
        <w:t>º 041</w:t>
      </w:r>
      <w:r w:rsidRPr="00CE7E14">
        <w:rPr>
          <w:rFonts w:ascii="Arial" w:hAnsi="Arial" w:cs="Arial"/>
          <w:b/>
          <w:bCs/>
          <w:sz w:val="20"/>
          <w:szCs w:val="20"/>
        </w:rPr>
        <w:t>/2025</w:t>
      </w:r>
    </w:p>
    <w:p w14:paraId="677BE14D" w14:textId="1FF60E9C" w:rsidR="002E5049" w:rsidRPr="00CE7E14" w:rsidRDefault="002E5049" w:rsidP="00941025">
      <w:pPr>
        <w:jc w:val="both"/>
        <w:rPr>
          <w:rFonts w:ascii="Arial" w:hAnsi="Arial" w:cs="Arial"/>
          <w:sz w:val="20"/>
          <w:szCs w:val="20"/>
        </w:rPr>
      </w:pPr>
      <w:r w:rsidRPr="00CE7E14">
        <w:rPr>
          <w:rFonts w:ascii="Arial" w:hAnsi="Arial" w:cs="Arial"/>
          <w:sz w:val="20"/>
          <w:szCs w:val="20"/>
        </w:rPr>
        <w:t xml:space="preserve">Objeto: </w:t>
      </w:r>
      <w:bookmarkStart w:id="2" w:name="_Hlk198215116"/>
      <w:r w:rsidR="00151C68" w:rsidRPr="00CE7E14">
        <w:rPr>
          <w:rFonts w:ascii="Arial" w:hAnsi="Arial" w:cs="Arial"/>
          <w:sz w:val="20"/>
          <w:szCs w:val="20"/>
        </w:rPr>
        <w:t xml:space="preserve">Contratação de empresa, para fornecimento eventual </w:t>
      </w:r>
      <w:r w:rsidR="00941025" w:rsidRPr="00CE7E14">
        <w:rPr>
          <w:rFonts w:ascii="Arial" w:hAnsi="Arial" w:cs="Arial"/>
          <w:sz w:val="20"/>
          <w:szCs w:val="20"/>
        </w:rPr>
        <w:t>contínuo</w:t>
      </w:r>
      <w:r w:rsidR="00151C68" w:rsidRPr="00CE7E14">
        <w:rPr>
          <w:rFonts w:ascii="Arial" w:hAnsi="Arial" w:cs="Arial"/>
          <w:sz w:val="20"/>
          <w:szCs w:val="20"/>
        </w:rPr>
        <w:t xml:space="preserve"> de Gêneros Alimentícios Perecíveis, não perecíveis, Materiais de Higiene, Limpeza e descartáveis para atender a demanda da Secret</w:t>
      </w:r>
      <w:r w:rsidR="00941025" w:rsidRPr="00CE7E14">
        <w:rPr>
          <w:rFonts w:ascii="Arial" w:hAnsi="Arial" w:cs="Arial"/>
          <w:sz w:val="20"/>
          <w:szCs w:val="20"/>
        </w:rPr>
        <w:t>aria Municipal de Saúde de Mucajai/RR e suas unidades Básicas de Saúde, conforme as quantidades, especificações. Obrigações e demais condições expressas neste instrumento.</w:t>
      </w:r>
    </w:p>
    <w:bookmarkEnd w:id="1"/>
    <w:p w14:paraId="79825BDE" w14:textId="17581129" w:rsidR="00897AF9" w:rsidRPr="00CE7E14" w:rsidRDefault="00897AF9" w:rsidP="00897AF9">
      <w:pPr>
        <w:spacing w:after="0" w:line="240" w:lineRule="auto"/>
        <w:jc w:val="both"/>
        <w:rPr>
          <w:rFonts w:ascii="Arial" w:hAnsi="Arial" w:cs="Arial"/>
          <w:b/>
          <w:bCs/>
          <w:sz w:val="20"/>
          <w:szCs w:val="20"/>
        </w:rPr>
      </w:pPr>
      <w:r w:rsidRPr="00CE7E14">
        <w:rPr>
          <w:rFonts w:ascii="Arial" w:hAnsi="Arial" w:cs="Arial"/>
          <w:b/>
          <w:bCs/>
          <w:sz w:val="20"/>
          <w:szCs w:val="20"/>
        </w:rPr>
        <w:t>Processo Administrativo: nº 0</w:t>
      </w:r>
      <w:r w:rsidRPr="00CE7E14">
        <w:rPr>
          <w:rFonts w:ascii="Arial" w:hAnsi="Arial" w:cs="Arial"/>
          <w:b/>
          <w:bCs/>
          <w:sz w:val="20"/>
          <w:szCs w:val="20"/>
        </w:rPr>
        <w:t>67</w:t>
      </w:r>
      <w:r w:rsidRPr="00CE7E14">
        <w:rPr>
          <w:rFonts w:ascii="Arial" w:hAnsi="Arial" w:cs="Arial"/>
          <w:b/>
          <w:bCs/>
          <w:sz w:val="20"/>
          <w:szCs w:val="20"/>
        </w:rPr>
        <w:t>/2025</w:t>
      </w:r>
    </w:p>
    <w:p w14:paraId="190B3F07" w14:textId="7DFF568B" w:rsidR="00897AF9" w:rsidRPr="00CE7E14" w:rsidRDefault="00897AF9" w:rsidP="00897AF9">
      <w:pPr>
        <w:spacing w:after="0" w:line="240" w:lineRule="auto"/>
        <w:jc w:val="both"/>
        <w:rPr>
          <w:rFonts w:ascii="Arial" w:hAnsi="Arial" w:cs="Arial"/>
          <w:b/>
          <w:bCs/>
          <w:sz w:val="20"/>
          <w:szCs w:val="20"/>
        </w:rPr>
      </w:pPr>
      <w:r w:rsidRPr="00CE7E14">
        <w:rPr>
          <w:rFonts w:ascii="Arial" w:hAnsi="Arial" w:cs="Arial"/>
          <w:b/>
          <w:bCs/>
          <w:sz w:val="20"/>
          <w:szCs w:val="20"/>
        </w:rPr>
        <w:t>Pregão Presencial: nº 0</w:t>
      </w:r>
      <w:r w:rsidRPr="00CE7E14">
        <w:rPr>
          <w:rFonts w:ascii="Arial" w:hAnsi="Arial" w:cs="Arial"/>
          <w:b/>
          <w:bCs/>
          <w:sz w:val="20"/>
          <w:szCs w:val="20"/>
        </w:rPr>
        <w:t>16</w:t>
      </w:r>
      <w:r w:rsidRPr="00CE7E14">
        <w:rPr>
          <w:rFonts w:ascii="Arial" w:hAnsi="Arial" w:cs="Arial"/>
          <w:b/>
          <w:bCs/>
          <w:sz w:val="20"/>
          <w:szCs w:val="20"/>
        </w:rPr>
        <w:t>/2025</w:t>
      </w:r>
    </w:p>
    <w:p w14:paraId="5F7D9ED2" w14:textId="40189733" w:rsidR="00897AF9" w:rsidRPr="00CE7E14" w:rsidRDefault="00897AF9" w:rsidP="00897AF9">
      <w:pPr>
        <w:spacing w:after="0" w:line="240" w:lineRule="auto"/>
        <w:jc w:val="both"/>
        <w:rPr>
          <w:rFonts w:ascii="Arial" w:hAnsi="Arial" w:cs="Arial"/>
          <w:b/>
          <w:bCs/>
          <w:sz w:val="20"/>
          <w:szCs w:val="20"/>
        </w:rPr>
      </w:pPr>
      <w:r w:rsidRPr="00CE7E14">
        <w:rPr>
          <w:rFonts w:ascii="Arial" w:hAnsi="Arial" w:cs="Arial"/>
          <w:b/>
          <w:bCs/>
          <w:sz w:val="20"/>
          <w:szCs w:val="20"/>
        </w:rPr>
        <w:t>Contrato Administrativo nº 0</w:t>
      </w:r>
      <w:r w:rsidRPr="00CE7E14">
        <w:rPr>
          <w:rFonts w:ascii="Arial" w:hAnsi="Arial" w:cs="Arial"/>
          <w:b/>
          <w:bCs/>
          <w:sz w:val="20"/>
          <w:szCs w:val="20"/>
        </w:rPr>
        <w:t>52</w:t>
      </w:r>
      <w:r w:rsidRPr="00CE7E14">
        <w:rPr>
          <w:rFonts w:ascii="Arial" w:hAnsi="Arial" w:cs="Arial"/>
          <w:b/>
          <w:bCs/>
          <w:sz w:val="20"/>
          <w:szCs w:val="20"/>
        </w:rPr>
        <w:t>/2025</w:t>
      </w:r>
    </w:p>
    <w:p w14:paraId="7142CFBA" w14:textId="2000CF68" w:rsidR="00897AF9" w:rsidRPr="00CE7E14" w:rsidRDefault="00897AF9" w:rsidP="00897AF9">
      <w:pPr>
        <w:jc w:val="both"/>
        <w:rPr>
          <w:rFonts w:ascii="Arial" w:hAnsi="Arial" w:cs="Arial"/>
          <w:sz w:val="20"/>
          <w:szCs w:val="20"/>
        </w:rPr>
      </w:pPr>
      <w:r w:rsidRPr="00CE7E14">
        <w:rPr>
          <w:rFonts w:ascii="Arial" w:hAnsi="Arial" w:cs="Arial"/>
          <w:sz w:val="20"/>
          <w:szCs w:val="20"/>
        </w:rPr>
        <w:t xml:space="preserve">Objeto: </w:t>
      </w:r>
      <w:r w:rsidR="00CE7E14" w:rsidRPr="00CE7E14">
        <w:rPr>
          <w:rFonts w:ascii="Arial" w:hAnsi="Arial" w:cs="Arial"/>
          <w:sz w:val="20"/>
          <w:szCs w:val="20"/>
        </w:rPr>
        <w:t>Contratação de empresa especializada no fornecimento de material de expediente forma contínua para atender as necessidades das escolas da rede da Prefeitura Municipal de Mucajai e Secretarias.</w:t>
      </w:r>
    </w:p>
    <w:bookmarkEnd w:id="0"/>
    <w:bookmarkEnd w:id="2"/>
    <w:p w14:paraId="33F1FC75" w14:textId="77777777" w:rsidR="00CE7E14" w:rsidRDefault="00CE7E14" w:rsidP="0076544E">
      <w:pPr>
        <w:jc w:val="both"/>
        <w:rPr>
          <w:rFonts w:ascii="Arial" w:hAnsi="Arial" w:cs="Arial"/>
          <w:sz w:val="20"/>
          <w:szCs w:val="20"/>
        </w:rPr>
      </w:pPr>
    </w:p>
    <w:p w14:paraId="58FD9430" w14:textId="74E29819" w:rsidR="0076544E" w:rsidRPr="00CE7E14" w:rsidRDefault="0076544E" w:rsidP="0076544E">
      <w:pPr>
        <w:jc w:val="both"/>
        <w:rPr>
          <w:rFonts w:ascii="Arial" w:hAnsi="Arial" w:cs="Arial"/>
          <w:sz w:val="20"/>
          <w:szCs w:val="20"/>
        </w:rPr>
      </w:pPr>
      <w:r w:rsidRPr="00CE7E14">
        <w:rPr>
          <w:rFonts w:ascii="Arial" w:hAnsi="Arial" w:cs="Arial"/>
          <w:sz w:val="20"/>
          <w:szCs w:val="20"/>
        </w:rPr>
        <w:t>Art. 3º Esta Portaria entra em vigor na data de sua publicação, revogadas as disposições em contrário.</w:t>
      </w:r>
    </w:p>
    <w:p w14:paraId="709D3794" w14:textId="509F552D" w:rsidR="0076544E" w:rsidRPr="00CE7E14" w:rsidRDefault="0076544E" w:rsidP="0076544E">
      <w:pPr>
        <w:rPr>
          <w:rFonts w:ascii="Arial" w:hAnsi="Arial" w:cs="Arial"/>
          <w:sz w:val="20"/>
          <w:szCs w:val="20"/>
        </w:rPr>
      </w:pPr>
      <w:r w:rsidRPr="00CE7E14">
        <w:rPr>
          <w:rFonts w:ascii="Arial" w:hAnsi="Arial" w:cs="Arial"/>
          <w:sz w:val="20"/>
          <w:szCs w:val="20"/>
        </w:rPr>
        <w:t xml:space="preserve">Prefeitura Municipal de Mucajaí/RR, Palácio 1º de julho, </w:t>
      </w:r>
      <w:r w:rsidR="002E5049" w:rsidRPr="00CE7E14">
        <w:rPr>
          <w:rFonts w:ascii="Arial" w:hAnsi="Arial" w:cs="Arial"/>
          <w:sz w:val="20"/>
          <w:szCs w:val="20"/>
        </w:rPr>
        <w:t>15</w:t>
      </w:r>
      <w:r w:rsidRPr="00CE7E14">
        <w:rPr>
          <w:rFonts w:ascii="Arial" w:hAnsi="Arial" w:cs="Arial"/>
          <w:sz w:val="20"/>
          <w:szCs w:val="20"/>
        </w:rPr>
        <w:t xml:space="preserve"> de </w:t>
      </w:r>
      <w:r w:rsidR="002E5049" w:rsidRPr="00CE7E14">
        <w:rPr>
          <w:rFonts w:ascii="Arial" w:hAnsi="Arial" w:cs="Arial"/>
          <w:sz w:val="20"/>
          <w:szCs w:val="20"/>
        </w:rPr>
        <w:t>Maio</w:t>
      </w:r>
      <w:r w:rsidRPr="00CE7E14">
        <w:rPr>
          <w:rFonts w:ascii="Arial" w:hAnsi="Arial" w:cs="Arial"/>
          <w:sz w:val="20"/>
          <w:szCs w:val="20"/>
        </w:rPr>
        <w:t xml:space="preserve"> de 2025.</w:t>
      </w:r>
    </w:p>
    <w:p w14:paraId="78B3242E" w14:textId="77777777" w:rsidR="00941025" w:rsidRPr="00CE7E14" w:rsidRDefault="00941025" w:rsidP="0076544E">
      <w:pPr>
        <w:spacing w:after="0"/>
        <w:jc w:val="center"/>
        <w:rPr>
          <w:rFonts w:ascii="Arial" w:hAnsi="Arial" w:cs="Arial"/>
          <w:b/>
          <w:bCs/>
          <w:sz w:val="20"/>
          <w:szCs w:val="20"/>
        </w:rPr>
      </w:pPr>
    </w:p>
    <w:p w14:paraId="7D8DFA03" w14:textId="79F64B49" w:rsidR="0076544E" w:rsidRPr="00CE7E14" w:rsidRDefault="0076544E" w:rsidP="0076544E">
      <w:pPr>
        <w:spacing w:after="0"/>
        <w:jc w:val="center"/>
        <w:rPr>
          <w:rFonts w:ascii="Arial" w:hAnsi="Arial" w:cs="Arial"/>
          <w:b/>
          <w:bCs/>
          <w:sz w:val="20"/>
          <w:szCs w:val="20"/>
        </w:rPr>
      </w:pPr>
      <w:r w:rsidRPr="00CE7E14">
        <w:rPr>
          <w:rFonts w:ascii="Arial" w:hAnsi="Arial" w:cs="Arial"/>
          <w:b/>
          <w:bCs/>
          <w:sz w:val="20"/>
          <w:szCs w:val="20"/>
        </w:rPr>
        <w:t>FRANCISCO RUFINO DE SOUZA</w:t>
      </w:r>
    </w:p>
    <w:p w14:paraId="4ABD3243" w14:textId="77777777" w:rsidR="0076544E" w:rsidRPr="00CE7E14" w:rsidRDefault="0076544E" w:rsidP="0076544E">
      <w:pPr>
        <w:spacing w:after="0"/>
        <w:jc w:val="center"/>
        <w:rPr>
          <w:rFonts w:ascii="Arial" w:hAnsi="Arial" w:cs="Arial"/>
          <w:sz w:val="20"/>
          <w:szCs w:val="20"/>
        </w:rPr>
      </w:pPr>
      <w:r w:rsidRPr="00CE7E14">
        <w:rPr>
          <w:rFonts w:ascii="Arial" w:hAnsi="Arial" w:cs="Arial"/>
          <w:sz w:val="20"/>
          <w:szCs w:val="20"/>
        </w:rPr>
        <w:t>Prefeito de Mucajaí-RR</w:t>
      </w:r>
    </w:p>
    <w:p w14:paraId="42DE5685" w14:textId="77777777" w:rsidR="0076544E" w:rsidRPr="00CE7E14" w:rsidRDefault="0076544E" w:rsidP="00D66614">
      <w:pPr>
        <w:spacing w:after="0"/>
        <w:jc w:val="center"/>
        <w:rPr>
          <w:rFonts w:ascii="Arial" w:hAnsi="Arial" w:cs="Arial"/>
          <w:sz w:val="20"/>
          <w:szCs w:val="20"/>
        </w:rPr>
      </w:pPr>
    </w:p>
    <w:sectPr w:rsidR="0076544E" w:rsidRPr="00CE7E14"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BB6BC" w14:textId="77777777" w:rsidR="0040655B" w:rsidRDefault="0040655B" w:rsidP="00C71A69">
      <w:pPr>
        <w:spacing w:after="0" w:line="240" w:lineRule="auto"/>
      </w:pPr>
      <w:r>
        <w:separator/>
      </w:r>
    </w:p>
  </w:endnote>
  <w:endnote w:type="continuationSeparator" w:id="0">
    <w:p w14:paraId="2575B999" w14:textId="77777777" w:rsidR="0040655B" w:rsidRDefault="0040655B"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A623D" w14:textId="77777777" w:rsidR="0040655B" w:rsidRDefault="0040655B" w:rsidP="00C71A69">
      <w:pPr>
        <w:spacing w:after="0" w:line="240" w:lineRule="auto"/>
      </w:pPr>
      <w:r>
        <w:separator/>
      </w:r>
    </w:p>
  </w:footnote>
  <w:footnote w:type="continuationSeparator" w:id="0">
    <w:p w14:paraId="4F9A84E7" w14:textId="77777777" w:rsidR="0040655B" w:rsidRDefault="0040655B"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000000">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1026"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19804525" r:id="rId4"/>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16cid:durableId="1267884854">
    <w:abstractNumId w:val="1"/>
  </w:num>
  <w:num w:numId="2" w16cid:durableId="1932618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A69"/>
    <w:rsid w:val="0006386A"/>
    <w:rsid w:val="000C0BE4"/>
    <w:rsid w:val="00151C68"/>
    <w:rsid w:val="001A2C08"/>
    <w:rsid w:val="001A4008"/>
    <w:rsid w:val="001E0A32"/>
    <w:rsid w:val="001E6E11"/>
    <w:rsid w:val="002E5049"/>
    <w:rsid w:val="003F0179"/>
    <w:rsid w:val="0040655B"/>
    <w:rsid w:val="00446BC4"/>
    <w:rsid w:val="004D51CD"/>
    <w:rsid w:val="005A625E"/>
    <w:rsid w:val="005E1744"/>
    <w:rsid w:val="006E5827"/>
    <w:rsid w:val="0076544E"/>
    <w:rsid w:val="00790213"/>
    <w:rsid w:val="007B6EE1"/>
    <w:rsid w:val="00897AF9"/>
    <w:rsid w:val="008D20AF"/>
    <w:rsid w:val="008D351D"/>
    <w:rsid w:val="00941025"/>
    <w:rsid w:val="00A717E9"/>
    <w:rsid w:val="00A85DE2"/>
    <w:rsid w:val="00AE0BE5"/>
    <w:rsid w:val="00B14BB5"/>
    <w:rsid w:val="00B243C0"/>
    <w:rsid w:val="00B953B5"/>
    <w:rsid w:val="00BA3829"/>
    <w:rsid w:val="00C1093B"/>
    <w:rsid w:val="00C71A69"/>
    <w:rsid w:val="00C770E9"/>
    <w:rsid w:val="00CB280B"/>
    <w:rsid w:val="00CE7E14"/>
    <w:rsid w:val="00D12354"/>
    <w:rsid w:val="00D66614"/>
    <w:rsid w:val="00D6681C"/>
    <w:rsid w:val="00D718E7"/>
    <w:rsid w:val="00E11580"/>
    <w:rsid w:val="00E24419"/>
    <w:rsid w:val="00E26AEE"/>
    <w:rsid w:val="00E827BD"/>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415</Words>
  <Characters>2246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User</cp:lastModifiedBy>
  <cp:revision>4</cp:revision>
  <cp:lastPrinted>2025-09-19T19:29:00Z</cp:lastPrinted>
  <dcterms:created xsi:type="dcterms:W3CDTF">2025-09-19T19:07:00Z</dcterms:created>
  <dcterms:modified xsi:type="dcterms:W3CDTF">2025-09-19T19:29:00Z</dcterms:modified>
</cp:coreProperties>
</file>