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B9DD4" w14:textId="5596277C" w:rsidR="00233AEC" w:rsidRPr="00233AEC" w:rsidRDefault="00233AEC" w:rsidP="00233AEC">
      <w:p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b/>
          <w:lang w:eastAsia="pt-BR"/>
        </w:rPr>
      </w:pPr>
      <w:r w:rsidRPr="00233AEC">
        <w:rPr>
          <w:rFonts w:ascii="Arial" w:eastAsia="Times New Roman" w:hAnsi="Arial" w:cs="Arial"/>
          <w:b/>
          <w:lang w:eastAsia="pt-BR"/>
        </w:rPr>
        <w:t xml:space="preserve">DECRETO Nº211/2025                    </w:t>
      </w:r>
      <w:r>
        <w:rPr>
          <w:rFonts w:ascii="Arial" w:eastAsia="Times New Roman" w:hAnsi="Arial" w:cs="Arial"/>
          <w:b/>
          <w:lang w:eastAsia="pt-BR"/>
        </w:rPr>
        <w:t xml:space="preserve">             </w:t>
      </w:r>
      <w:r w:rsidRPr="00233AEC">
        <w:rPr>
          <w:rFonts w:ascii="Arial" w:eastAsia="Times New Roman" w:hAnsi="Arial" w:cs="Arial"/>
          <w:b/>
          <w:lang w:eastAsia="pt-BR"/>
        </w:rPr>
        <w:t xml:space="preserve">   DE 17 DE NOVEMBRO DE 2025</w:t>
      </w:r>
    </w:p>
    <w:p w14:paraId="2C476E52" w14:textId="6496D22E" w:rsidR="00233AEC" w:rsidRDefault="00233AEC" w:rsidP="00233AEC">
      <w:pPr>
        <w:ind w:left="3261" w:right="-1" w:firstLine="0"/>
        <w:rPr>
          <w:rFonts w:ascii="Aptos" w:hAnsi="Aptos"/>
        </w:rPr>
      </w:pPr>
      <w:r>
        <w:rPr>
          <w:rFonts w:ascii="Aptos" w:hAnsi="Aptos"/>
        </w:rPr>
        <w:t>DECRETO Nº 211, DE 17 DE NOVEMBRO</w:t>
      </w:r>
      <w:r w:rsidRPr="006B2CDF">
        <w:rPr>
          <w:rFonts w:ascii="Aptos" w:hAnsi="Aptos"/>
        </w:rPr>
        <w:t xml:space="preserve"> DE 2025 QUE INSTITUI O COMITÊ DE GESTÃO COLEGIADA DA REDE DE CUIDADO E PROTEÇÃO SOCIAL DE CRIANÇAS E ADOLESCENTES VÍTIMAS OU TESTEMUNHAS DE VIOLÊNCIA NO ÂMBI</w:t>
      </w:r>
      <w:r w:rsidR="00435A95">
        <w:rPr>
          <w:rFonts w:ascii="Aptos" w:hAnsi="Aptos"/>
        </w:rPr>
        <w:t>TO DO MUNICÍPIO DE MUC</w:t>
      </w:r>
      <w:bookmarkStart w:id="0" w:name="_GoBack"/>
      <w:bookmarkEnd w:id="0"/>
      <w:r>
        <w:rPr>
          <w:rFonts w:ascii="Aptos" w:hAnsi="Aptos"/>
        </w:rPr>
        <w:t xml:space="preserve">AJAÍ </w:t>
      </w:r>
      <w:r w:rsidRPr="006B2CDF">
        <w:rPr>
          <w:rFonts w:ascii="Aptos" w:hAnsi="Aptos"/>
        </w:rPr>
        <w:t>E DÁ OUTRAS PROVIDÊNCIAS.</w:t>
      </w:r>
      <w:r>
        <w:rPr>
          <w:rFonts w:ascii="Aptos" w:hAnsi="Aptos"/>
        </w:rPr>
        <w:t xml:space="preserve"> </w:t>
      </w:r>
    </w:p>
    <w:p w14:paraId="4B600625" w14:textId="77777777" w:rsidR="00233AEC" w:rsidRPr="006B2CDF" w:rsidRDefault="00233AEC" w:rsidP="00233AEC">
      <w:pPr>
        <w:ind w:left="3261"/>
        <w:rPr>
          <w:rFonts w:ascii="Aptos" w:hAnsi="Aptos"/>
        </w:rPr>
      </w:pPr>
    </w:p>
    <w:p w14:paraId="3DD8A8C9" w14:textId="77777777" w:rsidR="00233AEC" w:rsidRPr="00233AEC" w:rsidRDefault="00233AEC" w:rsidP="00C5464E">
      <w:pPr>
        <w:rPr>
          <w:rFonts w:ascii="Arial" w:hAnsi="Arial" w:cs="Arial"/>
        </w:rPr>
      </w:pPr>
      <w:r w:rsidRPr="00233AEC">
        <w:rPr>
          <w:rFonts w:ascii="Arial" w:hAnsi="Arial" w:cs="Arial"/>
        </w:rPr>
        <w:t>O PREFEITO MUNICIPAL DE MUCAJAÍ, no uso de suas atribuições legais, e</w:t>
      </w:r>
    </w:p>
    <w:p w14:paraId="3BCFFDB6" w14:textId="6D905F7E" w:rsidR="00233AEC" w:rsidRDefault="00233AEC" w:rsidP="00C5464E">
      <w:pPr>
        <w:rPr>
          <w:rFonts w:ascii="Arial" w:eastAsia="Times New Roman" w:hAnsi="Arial" w:cs="Arial"/>
          <w:color w:val="000000"/>
          <w:lang w:eastAsia="pt-BR"/>
        </w:rPr>
      </w:pPr>
      <w:r w:rsidRPr="00233AEC">
        <w:rPr>
          <w:rFonts w:ascii="Arial" w:eastAsia="Times New Roman" w:hAnsi="Arial" w:cs="Arial"/>
          <w:b/>
          <w:bCs/>
          <w:color w:val="000000"/>
          <w:lang w:eastAsia="pt-BR"/>
        </w:rPr>
        <w:t>CONSIDERANDO</w:t>
      </w:r>
      <w:r w:rsidRPr="00233AEC">
        <w:rPr>
          <w:rFonts w:ascii="Arial" w:eastAsia="Times New Roman" w:hAnsi="Arial" w:cs="Arial"/>
          <w:color w:val="000000"/>
          <w:lang w:eastAsia="pt-BR"/>
        </w:rPr>
        <w:t xml:space="preserve"> o disposto no art. 227 da Constituição Federal de 1988, que estabelece ser dever da família, da sociedade e do Estado assegurar, com absoluta prioridade, os direitos da criança e do adolescente;</w:t>
      </w:r>
    </w:p>
    <w:p w14:paraId="56AC5F0E" w14:textId="77777777" w:rsidR="00233AEC" w:rsidRPr="00233AEC" w:rsidRDefault="00233AEC" w:rsidP="00C5464E">
      <w:pPr>
        <w:rPr>
          <w:rFonts w:ascii="Arial" w:eastAsia="Times New Roman" w:hAnsi="Arial" w:cs="Arial"/>
          <w:lang w:eastAsia="pt-BR"/>
        </w:rPr>
      </w:pPr>
    </w:p>
    <w:p w14:paraId="35450F07" w14:textId="2DC786B6" w:rsidR="00233AEC" w:rsidRDefault="00233AEC" w:rsidP="00C5464E">
      <w:pPr>
        <w:rPr>
          <w:rFonts w:ascii="Arial" w:eastAsia="Times New Roman" w:hAnsi="Arial" w:cs="Arial"/>
          <w:color w:val="000000"/>
          <w:lang w:eastAsia="pt-BR"/>
        </w:rPr>
      </w:pPr>
      <w:r w:rsidRPr="00233AEC">
        <w:rPr>
          <w:rFonts w:ascii="Arial" w:eastAsia="Times New Roman" w:hAnsi="Arial" w:cs="Arial"/>
          <w:b/>
          <w:bCs/>
          <w:color w:val="000000"/>
          <w:lang w:eastAsia="pt-BR"/>
        </w:rPr>
        <w:t>CONSIDERANDO</w:t>
      </w:r>
      <w:r>
        <w:rPr>
          <w:rFonts w:ascii="Arial" w:eastAsia="Times New Roman" w:hAnsi="Arial" w:cs="Arial"/>
          <w:color w:val="000000"/>
          <w:lang w:eastAsia="pt-BR"/>
        </w:rPr>
        <w:t xml:space="preserve"> o disposto nos </w:t>
      </w:r>
      <w:proofErr w:type="spellStart"/>
      <w:proofErr w:type="gramStart"/>
      <w:r>
        <w:rPr>
          <w:rFonts w:ascii="Arial" w:eastAsia="Times New Roman" w:hAnsi="Arial" w:cs="Arial"/>
          <w:color w:val="000000"/>
          <w:lang w:eastAsia="pt-BR"/>
        </w:rPr>
        <w:t>arts</w:t>
      </w:r>
      <w:proofErr w:type="spellEnd"/>
      <w:r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233AEC">
        <w:rPr>
          <w:rFonts w:ascii="Arial" w:eastAsia="Times New Roman" w:hAnsi="Arial" w:cs="Arial"/>
          <w:color w:val="000000"/>
          <w:lang w:eastAsia="pt-BR"/>
        </w:rPr>
        <w:t xml:space="preserve"> 2</w:t>
      </w:r>
      <w:proofErr w:type="gramEnd"/>
      <w:r w:rsidRPr="00233AEC">
        <w:rPr>
          <w:rFonts w:ascii="Arial" w:eastAsia="Times New Roman" w:hAnsi="Arial" w:cs="Arial"/>
          <w:color w:val="000000"/>
          <w:lang w:eastAsia="pt-BR"/>
        </w:rPr>
        <w:t>º, 4º e 5º da Lei nº 8.069, de 13 de julho de 1990 – Estatuto da Criança e do Adolescente (ECA), que assegura prioridade absoluta à efetivação dos direitos e veda qualquer forma de negligência, discriminação, violência, crueldade e opressão contra crianças e adolescentes;</w:t>
      </w:r>
    </w:p>
    <w:p w14:paraId="5A87B9CD" w14:textId="77777777" w:rsidR="00233AEC" w:rsidRPr="00233AEC" w:rsidRDefault="00233AEC" w:rsidP="00C5464E">
      <w:pPr>
        <w:rPr>
          <w:rFonts w:ascii="Arial" w:eastAsia="Times New Roman" w:hAnsi="Arial" w:cs="Arial"/>
          <w:lang w:eastAsia="pt-BR"/>
        </w:rPr>
      </w:pPr>
    </w:p>
    <w:p w14:paraId="355E4634" w14:textId="23EFC477" w:rsidR="00233AEC" w:rsidRDefault="00233AEC" w:rsidP="00C5464E">
      <w:pPr>
        <w:rPr>
          <w:rFonts w:ascii="Arial" w:eastAsia="Times New Roman" w:hAnsi="Arial" w:cs="Arial"/>
          <w:color w:val="000000"/>
          <w:lang w:eastAsia="pt-BR"/>
        </w:rPr>
      </w:pPr>
      <w:r w:rsidRPr="00233AEC">
        <w:rPr>
          <w:rFonts w:ascii="Arial" w:eastAsia="Times New Roman" w:hAnsi="Arial" w:cs="Arial"/>
          <w:b/>
          <w:bCs/>
          <w:color w:val="000000"/>
          <w:lang w:eastAsia="pt-BR"/>
        </w:rPr>
        <w:t>CONSIDERANDO</w:t>
      </w:r>
      <w:r w:rsidRPr="00233AEC">
        <w:rPr>
          <w:rFonts w:ascii="Arial" w:eastAsia="Times New Roman" w:hAnsi="Arial" w:cs="Arial"/>
          <w:color w:val="000000"/>
          <w:lang w:eastAsia="pt-BR"/>
        </w:rPr>
        <w:t xml:space="preserve"> a Lei nº 13.431, de 4 de abril de 2017, que estabelece o sistema de garantia de direitos da criança e do adolescente vítima ou testemunha de violência, incluindo mecanismos de prevenção, assistência e proteção;</w:t>
      </w:r>
    </w:p>
    <w:p w14:paraId="4050DEA6" w14:textId="77777777" w:rsidR="00233AEC" w:rsidRPr="00233AEC" w:rsidRDefault="00233AEC" w:rsidP="00C5464E">
      <w:pPr>
        <w:rPr>
          <w:rFonts w:ascii="Arial" w:eastAsia="Times New Roman" w:hAnsi="Arial" w:cs="Arial"/>
          <w:lang w:eastAsia="pt-BR"/>
        </w:rPr>
      </w:pPr>
    </w:p>
    <w:p w14:paraId="7CB7F761" w14:textId="6436CCF8" w:rsidR="00233AEC" w:rsidRDefault="00233AEC" w:rsidP="00C5464E">
      <w:pPr>
        <w:rPr>
          <w:rFonts w:ascii="Arial" w:eastAsia="Times New Roman" w:hAnsi="Arial" w:cs="Arial"/>
          <w:color w:val="000000"/>
          <w:lang w:eastAsia="pt-BR"/>
        </w:rPr>
      </w:pPr>
      <w:r w:rsidRPr="00233AEC">
        <w:rPr>
          <w:rFonts w:ascii="Arial" w:eastAsia="Times New Roman" w:hAnsi="Arial" w:cs="Arial"/>
          <w:b/>
          <w:bCs/>
          <w:color w:val="000000"/>
          <w:lang w:eastAsia="pt-BR"/>
        </w:rPr>
        <w:t>CONSIDERANDO</w:t>
      </w:r>
      <w:r w:rsidRPr="00233AEC">
        <w:rPr>
          <w:rFonts w:ascii="Arial" w:eastAsia="Times New Roman" w:hAnsi="Arial" w:cs="Arial"/>
          <w:color w:val="000000"/>
          <w:lang w:eastAsia="pt-BR"/>
        </w:rPr>
        <w:t xml:space="preserve"> o Decreto Federal nº 9.603, de 10 de dezembro de 2018, que institui os Comitês de Gestão Colegiada da Rede de Cuidado e Proteção Social, preferencialmente no âmbito dos Conselhos de Direitos da Criança e do Adolescente;</w:t>
      </w:r>
    </w:p>
    <w:p w14:paraId="25622C4C" w14:textId="77777777" w:rsidR="00233AEC" w:rsidRPr="00233AEC" w:rsidRDefault="00233AEC" w:rsidP="00C5464E">
      <w:pPr>
        <w:rPr>
          <w:rFonts w:ascii="Arial" w:eastAsia="Times New Roman" w:hAnsi="Arial" w:cs="Arial"/>
          <w:lang w:eastAsia="pt-BR"/>
        </w:rPr>
      </w:pPr>
    </w:p>
    <w:p w14:paraId="389A30CF" w14:textId="5367C4F1" w:rsidR="00233AEC" w:rsidRDefault="00233AEC" w:rsidP="00C5464E">
      <w:pPr>
        <w:rPr>
          <w:rFonts w:ascii="Arial" w:eastAsia="Times New Roman" w:hAnsi="Arial" w:cs="Arial"/>
          <w:color w:val="000000"/>
          <w:lang w:eastAsia="pt-BR"/>
        </w:rPr>
      </w:pPr>
      <w:r w:rsidRPr="00233AEC">
        <w:rPr>
          <w:rFonts w:ascii="Arial" w:eastAsia="Times New Roman" w:hAnsi="Arial" w:cs="Arial"/>
          <w:b/>
          <w:bCs/>
          <w:color w:val="000000"/>
          <w:lang w:eastAsia="pt-BR"/>
        </w:rPr>
        <w:t>CONSIDERANDO</w:t>
      </w:r>
      <w:r w:rsidRPr="00233AEC">
        <w:rPr>
          <w:rFonts w:ascii="Arial" w:eastAsia="Times New Roman" w:hAnsi="Arial" w:cs="Arial"/>
          <w:color w:val="000000"/>
          <w:lang w:eastAsia="pt-BR"/>
        </w:rPr>
        <w:t xml:space="preserve"> a Resolução nº 235, de 12 de maio de 2023, do Conselho Nacional dos Direitos da Criança e do Adolescente – CONANDA, que determina a instituição dos Comitês de Gestão Colegiada nos âmbitos estaduais, distrital e municipais;</w:t>
      </w:r>
    </w:p>
    <w:p w14:paraId="4EFB2804" w14:textId="77777777" w:rsidR="00C5464E" w:rsidRDefault="00C5464E" w:rsidP="00C5464E">
      <w:pPr>
        <w:rPr>
          <w:rFonts w:ascii="Arial" w:eastAsia="Times New Roman" w:hAnsi="Arial" w:cs="Arial"/>
          <w:color w:val="000000"/>
          <w:lang w:eastAsia="pt-BR"/>
        </w:rPr>
      </w:pPr>
    </w:p>
    <w:p w14:paraId="3326527D" w14:textId="4225EE00" w:rsidR="00233AEC" w:rsidRDefault="00233AEC" w:rsidP="00C5464E">
      <w:pPr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RESOLVE: </w:t>
      </w:r>
    </w:p>
    <w:p w14:paraId="44284AD2" w14:textId="77777777" w:rsidR="00233AEC" w:rsidRPr="00233AEC" w:rsidRDefault="00233AEC" w:rsidP="00C5464E">
      <w:pPr>
        <w:rPr>
          <w:rFonts w:ascii="Arial" w:eastAsia="Times New Roman" w:hAnsi="Arial" w:cs="Arial"/>
          <w:color w:val="000000"/>
          <w:lang w:eastAsia="pt-BR"/>
        </w:rPr>
      </w:pPr>
    </w:p>
    <w:p w14:paraId="0E4F56AF" w14:textId="6E39C948" w:rsidR="00233AEC" w:rsidRPr="00233AEC" w:rsidRDefault="00233AEC" w:rsidP="00C5464E">
      <w:pPr>
        <w:ind w:left="0" w:firstLine="0"/>
        <w:rPr>
          <w:rFonts w:ascii="Arial" w:eastAsia="Times New Roman" w:hAnsi="Arial" w:cs="Arial"/>
          <w:lang w:eastAsia="pt-BR"/>
        </w:rPr>
      </w:pPr>
    </w:p>
    <w:p w14:paraId="14BD371E" w14:textId="4DE1B99D" w:rsidR="00233AEC" w:rsidRPr="00233AEC" w:rsidRDefault="00233AEC" w:rsidP="00C5464E">
      <w:pPr>
        <w:ind w:firstLine="0"/>
        <w:rPr>
          <w:rFonts w:ascii="Arial" w:eastAsia="Times New Roman" w:hAnsi="Arial" w:cs="Arial"/>
          <w:lang w:eastAsia="pt-BR"/>
        </w:rPr>
      </w:pPr>
      <w:r w:rsidRPr="00233AEC">
        <w:rPr>
          <w:rFonts w:ascii="Arial" w:eastAsia="Times New Roman" w:hAnsi="Arial" w:cs="Arial"/>
          <w:b/>
          <w:bCs/>
          <w:color w:val="000000"/>
          <w:lang w:eastAsia="pt-BR"/>
        </w:rPr>
        <w:lastRenderedPageBreak/>
        <w:t>Art. 1º.</w:t>
      </w:r>
      <w:r w:rsidRPr="00233AEC">
        <w:rPr>
          <w:rFonts w:ascii="Arial" w:eastAsia="Times New Roman" w:hAnsi="Arial" w:cs="Arial"/>
          <w:color w:val="000000"/>
          <w:lang w:eastAsia="pt-BR"/>
        </w:rPr>
        <w:t xml:space="preserve"> Fica </w:t>
      </w:r>
      <w:r>
        <w:rPr>
          <w:rFonts w:ascii="Arial" w:eastAsia="Times New Roman" w:hAnsi="Arial" w:cs="Arial"/>
          <w:color w:val="000000"/>
          <w:lang w:eastAsia="pt-BR"/>
        </w:rPr>
        <w:t xml:space="preserve">decretado </w:t>
      </w:r>
      <w:r w:rsidRPr="00233AEC">
        <w:rPr>
          <w:rFonts w:ascii="Arial" w:eastAsia="Times New Roman" w:hAnsi="Arial" w:cs="Arial"/>
          <w:color w:val="000000"/>
          <w:lang w:eastAsia="pt-BR"/>
        </w:rPr>
        <w:t xml:space="preserve">instituído, no âmbito do Município de Mucajaí, o </w:t>
      </w:r>
      <w:r w:rsidRPr="00233AEC">
        <w:rPr>
          <w:rFonts w:ascii="Arial" w:eastAsia="Times New Roman" w:hAnsi="Arial" w:cs="Arial"/>
          <w:b/>
          <w:bCs/>
          <w:color w:val="000000"/>
          <w:lang w:eastAsia="pt-BR"/>
        </w:rPr>
        <w:t>Comitê de Gestão Colegiada da Rede de Cuidado e Proteção Social de Crianças e Adolescentes Vítimas ou Testemunhas de Violência</w:t>
      </w:r>
      <w:r w:rsidRPr="00233AEC">
        <w:rPr>
          <w:rFonts w:ascii="Arial" w:eastAsia="Times New Roman" w:hAnsi="Arial" w:cs="Arial"/>
          <w:color w:val="000000"/>
          <w:lang w:eastAsia="pt-BR"/>
        </w:rPr>
        <w:t xml:space="preserve">, de caráter </w:t>
      </w:r>
      <w:proofErr w:type="spellStart"/>
      <w:r w:rsidRPr="00233AEC">
        <w:rPr>
          <w:rFonts w:ascii="Arial" w:eastAsia="Times New Roman" w:hAnsi="Arial" w:cs="Arial"/>
          <w:color w:val="000000"/>
          <w:lang w:eastAsia="pt-BR"/>
        </w:rPr>
        <w:t>intersetorial</w:t>
      </w:r>
      <w:proofErr w:type="spellEnd"/>
      <w:r w:rsidRPr="00233AEC">
        <w:rPr>
          <w:rFonts w:ascii="Arial" w:eastAsia="Times New Roman" w:hAnsi="Arial" w:cs="Arial"/>
          <w:color w:val="000000"/>
          <w:lang w:eastAsia="pt-BR"/>
        </w:rPr>
        <w:t xml:space="preserve"> e paritário, com a finalidade de articular, mobilizar, planejar, acompanhar e avaliar as ações da rede local.</w:t>
      </w:r>
    </w:p>
    <w:p w14:paraId="39F82E93" w14:textId="77777777" w:rsidR="00233AEC" w:rsidRPr="00233AEC" w:rsidRDefault="00233AEC" w:rsidP="00C5464E">
      <w:pPr>
        <w:ind w:left="0" w:firstLine="0"/>
        <w:rPr>
          <w:rFonts w:ascii="Arial" w:eastAsia="Times New Roman" w:hAnsi="Arial" w:cs="Arial"/>
          <w:lang w:eastAsia="pt-BR"/>
        </w:rPr>
      </w:pPr>
      <w:r w:rsidRPr="00233AEC">
        <w:rPr>
          <w:rFonts w:ascii="Arial" w:eastAsia="Times New Roman" w:hAnsi="Arial" w:cs="Arial"/>
          <w:b/>
          <w:bCs/>
          <w:color w:val="000000"/>
          <w:lang w:eastAsia="pt-BR"/>
        </w:rPr>
        <w:t>Art. 2º.</w:t>
      </w:r>
      <w:r w:rsidRPr="00233AEC">
        <w:rPr>
          <w:rFonts w:ascii="Arial" w:eastAsia="Times New Roman" w:hAnsi="Arial" w:cs="Arial"/>
          <w:color w:val="000000"/>
          <w:lang w:eastAsia="pt-BR"/>
        </w:rPr>
        <w:t xml:space="preserve"> Compete ao Comitê:</w:t>
      </w:r>
    </w:p>
    <w:p w14:paraId="011F8B7B" w14:textId="77777777" w:rsidR="00233AEC" w:rsidRPr="00233AEC" w:rsidRDefault="00233AEC" w:rsidP="00C5464E">
      <w:pPr>
        <w:ind w:firstLine="0"/>
        <w:rPr>
          <w:rFonts w:ascii="Arial" w:eastAsia="Times New Roman" w:hAnsi="Arial" w:cs="Arial"/>
          <w:lang w:eastAsia="pt-BR"/>
        </w:rPr>
      </w:pPr>
      <w:r w:rsidRPr="00233AEC">
        <w:rPr>
          <w:rFonts w:ascii="Arial" w:eastAsia="Times New Roman" w:hAnsi="Arial" w:cs="Arial"/>
          <w:color w:val="000000"/>
          <w:lang w:eastAsia="pt-BR"/>
        </w:rPr>
        <w:t>I – Fixar o fluxo de atendimento às crianças e adolescentes vítimas ou testemunhas de violência;</w:t>
      </w:r>
    </w:p>
    <w:p w14:paraId="3236AB80" w14:textId="77777777" w:rsidR="00233AEC" w:rsidRPr="00233AEC" w:rsidRDefault="00233AEC" w:rsidP="00C5464E">
      <w:pPr>
        <w:ind w:left="0" w:firstLine="0"/>
        <w:rPr>
          <w:rFonts w:ascii="Arial" w:eastAsia="Times New Roman" w:hAnsi="Arial" w:cs="Arial"/>
          <w:lang w:eastAsia="pt-BR"/>
        </w:rPr>
      </w:pPr>
      <w:r w:rsidRPr="00233AEC">
        <w:rPr>
          <w:rFonts w:ascii="Arial" w:eastAsia="Times New Roman" w:hAnsi="Arial" w:cs="Arial"/>
          <w:color w:val="000000"/>
          <w:lang w:eastAsia="pt-BR"/>
        </w:rPr>
        <w:t>II – Buscar estratégias para o aprimoramento da integração entre os serviços da rede;</w:t>
      </w:r>
    </w:p>
    <w:p w14:paraId="765E21B8" w14:textId="77777777" w:rsidR="00233AEC" w:rsidRPr="00233AEC" w:rsidRDefault="00233AEC" w:rsidP="00C5464E">
      <w:pPr>
        <w:ind w:firstLine="0"/>
        <w:rPr>
          <w:rFonts w:ascii="Arial" w:eastAsia="Times New Roman" w:hAnsi="Arial" w:cs="Arial"/>
          <w:lang w:eastAsia="pt-BR"/>
        </w:rPr>
      </w:pPr>
      <w:r w:rsidRPr="00233AEC">
        <w:rPr>
          <w:rFonts w:ascii="Arial" w:eastAsia="Times New Roman" w:hAnsi="Arial" w:cs="Arial"/>
          <w:color w:val="000000"/>
          <w:lang w:eastAsia="pt-BR"/>
        </w:rPr>
        <w:t>III – propor medidas de enfrentamento às causas estruturais da violência, considerando raça, cor, classe e gênero como fatores de risco;</w:t>
      </w:r>
    </w:p>
    <w:p w14:paraId="14407B7B" w14:textId="77777777" w:rsidR="00233AEC" w:rsidRPr="00233AEC" w:rsidRDefault="00233AEC" w:rsidP="00C5464E">
      <w:pPr>
        <w:ind w:firstLine="0"/>
        <w:rPr>
          <w:rFonts w:ascii="Arial" w:eastAsia="Times New Roman" w:hAnsi="Arial" w:cs="Arial"/>
          <w:lang w:eastAsia="pt-BR"/>
        </w:rPr>
      </w:pPr>
      <w:r w:rsidRPr="00233AEC">
        <w:rPr>
          <w:rFonts w:ascii="Arial" w:eastAsia="Times New Roman" w:hAnsi="Arial" w:cs="Arial"/>
          <w:color w:val="000000"/>
          <w:lang w:eastAsia="pt-BR"/>
        </w:rPr>
        <w:t>IV – Articular-se com o Judiciário, Ministério Público e Defensoria Pública, quando existentes, além das organizações da sociedade civil;</w:t>
      </w:r>
    </w:p>
    <w:p w14:paraId="08CDE1A6" w14:textId="77777777" w:rsidR="00233AEC" w:rsidRPr="00233AEC" w:rsidRDefault="00233AEC" w:rsidP="00C5464E">
      <w:pPr>
        <w:ind w:firstLine="0"/>
        <w:rPr>
          <w:rFonts w:ascii="Arial" w:eastAsia="Times New Roman" w:hAnsi="Arial" w:cs="Arial"/>
          <w:lang w:eastAsia="pt-BR"/>
        </w:rPr>
      </w:pPr>
      <w:r w:rsidRPr="00233AEC">
        <w:rPr>
          <w:rFonts w:ascii="Arial" w:eastAsia="Times New Roman" w:hAnsi="Arial" w:cs="Arial"/>
          <w:color w:val="000000"/>
          <w:lang w:eastAsia="pt-BR"/>
        </w:rPr>
        <w:t>V – Sistematizar e registrar suas reuniões e ações, garantindo transparência e participação social.</w:t>
      </w:r>
    </w:p>
    <w:p w14:paraId="5D56471D" w14:textId="77777777" w:rsidR="00233AEC" w:rsidRPr="00233AEC" w:rsidRDefault="00233AEC" w:rsidP="00C5464E">
      <w:pPr>
        <w:ind w:firstLine="0"/>
        <w:rPr>
          <w:rFonts w:ascii="Arial" w:eastAsia="Times New Roman" w:hAnsi="Arial" w:cs="Arial"/>
          <w:lang w:eastAsia="pt-BR"/>
        </w:rPr>
      </w:pPr>
      <w:r w:rsidRPr="00233AEC">
        <w:rPr>
          <w:rFonts w:ascii="Arial" w:eastAsia="Times New Roman" w:hAnsi="Arial" w:cs="Arial"/>
          <w:b/>
          <w:bCs/>
          <w:color w:val="000000"/>
          <w:lang w:eastAsia="pt-BR"/>
        </w:rPr>
        <w:t>Art. 3º.</w:t>
      </w:r>
      <w:r w:rsidRPr="00233AEC">
        <w:rPr>
          <w:rFonts w:ascii="Arial" w:eastAsia="Times New Roman" w:hAnsi="Arial" w:cs="Arial"/>
          <w:color w:val="000000"/>
          <w:lang w:eastAsia="pt-BR"/>
        </w:rPr>
        <w:t xml:space="preserve"> O Comitê será composto por representantes titulares e suplentes indicados dos seguintes órgãos e instâncias locais:</w:t>
      </w:r>
    </w:p>
    <w:p w14:paraId="51F30B03" w14:textId="77777777" w:rsidR="00233AEC" w:rsidRPr="00233AEC" w:rsidRDefault="00233AEC" w:rsidP="00C5464E">
      <w:pPr>
        <w:ind w:left="0" w:firstLine="0"/>
        <w:rPr>
          <w:rFonts w:ascii="Arial" w:eastAsia="Times New Roman" w:hAnsi="Arial" w:cs="Arial"/>
          <w:lang w:eastAsia="pt-BR"/>
        </w:rPr>
      </w:pPr>
      <w:r w:rsidRPr="00233AEC">
        <w:rPr>
          <w:rFonts w:ascii="Arial" w:eastAsia="Times New Roman" w:hAnsi="Arial" w:cs="Arial"/>
          <w:color w:val="000000"/>
          <w:lang w:eastAsia="pt-BR"/>
        </w:rPr>
        <w:t>I – Secretaria Municipal de Assistência Social;</w:t>
      </w:r>
    </w:p>
    <w:p w14:paraId="73FA4602" w14:textId="77777777" w:rsidR="00233AEC" w:rsidRPr="00233AEC" w:rsidRDefault="00233AEC" w:rsidP="00C5464E">
      <w:pPr>
        <w:ind w:left="0" w:firstLine="0"/>
        <w:rPr>
          <w:rFonts w:ascii="Arial" w:eastAsia="Times New Roman" w:hAnsi="Arial" w:cs="Arial"/>
          <w:lang w:eastAsia="pt-BR"/>
        </w:rPr>
      </w:pPr>
      <w:r w:rsidRPr="00233AEC">
        <w:rPr>
          <w:rFonts w:ascii="Arial" w:eastAsia="Times New Roman" w:hAnsi="Arial" w:cs="Arial"/>
          <w:color w:val="000000"/>
          <w:lang w:eastAsia="pt-BR"/>
        </w:rPr>
        <w:t>II – Secretaria Municipal de Saúde;</w:t>
      </w:r>
    </w:p>
    <w:p w14:paraId="635CA559" w14:textId="77777777" w:rsidR="00233AEC" w:rsidRPr="00233AEC" w:rsidRDefault="00233AEC" w:rsidP="00C5464E">
      <w:pPr>
        <w:ind w:left="0" w:firstLine="0"/>
        <w:rPr>
          <w:rFonts w:ascii="Arial" w:eastAsia="Times New Roman" w:hAnsi="Arial" w:cs="Arial"/>
          <w:lang w:eastAsia="pt-BR"/>
        </w:rPr>
      </w:pPr>
      <w:r w:rsidRPr="00233AEC">
        <w:rPr>
          <w:rFonts w:ascii="Arial" w:eastAsia="Times New Roman" w:hAnsi="Arial" w:cs="Arial"/>
          <w:color w:val="000000"/>
          <w:lang w:eastAsia="pt-BR"/>
        </w:rPr>
        <w:t>III – Secretaria Municipal de Educação;</w:t>
      </w:r>
    </w:p>
    <w:p w14:paraId="74403373" w14:textId="77777777" w:rsidR="00233AEC" w:rsidRPr="00233AEC" w:rsidRDefault="00233AEC" w:rsidP="00C5464E">
      <w:pPr>
        <w:ind w:left="0" w:firstLine="0"/>
        <w:rPr>
          <w:rFonts w:ascii="Arial" w:eastAsia="Times New Roman" w:hAnsi="Arial" w:cs="Arial"/>
          <w:lang w:eastAsia="pt-BR"/>
        </w:rPr>
      </w:pPr>
      <w:r w:rsidRPr="00233AEC">
        <w:rPr>
          <w:rFonts w:ascii="Arial" w:eastAsia="Times New Roman" w:hAnsi="Arial" w:cs="Arial"/>
          <w:color w:val="000000"/>
          <w:lang w:eastAsia="pt-BR"/>
        </w:rPr>
        <w:t>IV – Conselhos Tutelares;</w:t>
      </w:r>
    </w:p>
    <w:p w14:paraId="5E02C719" w14:textId="77777777" w:rsidR="00233AEC" w:rsidRPr="00233AEC" w:rsidRDefault="00233AEC" w:rsidP="00C5464E">
      <w:pPr>
        <w:ind w:left="0" w:firstLine="0"/>
        <w:rPr>
          <w:rFonts w:ascii="Arial" w:eastAsia="Times New Roman" w:hAnsi="Arial" w:cs="Arial"/>
          <w:lang w:eastAsia="pt-BR"/>
        </w:rPr>
      </w:pPr>
      <w:r w:rsidRPr="00233AEC">
        <w:rPr>
          <w:rFonts w:ascii="Arial" w:eastAsia="Times New Roman" w:hAnsi="Arial" w:cs="Arial"/>
          <w:color w:val="000000"/>
          <w:lang w:eastAsia="pt-BR"/>
        </w:rPr>
        <w:t>V – Secretaria Municipal de Segurança Pública</w:t>
      </w:r>
    </w:p>
    <w:p w14:paraId="2B9D01E5" w14:textId="77777777" w:rsidR="00233AEC" w:rsidRPr="00233AEC" w:rsidRDefault="00233AEC" w:rsidP="00C5464E">
      <w:pPr>
        <w:ind w:left="0" w:firstLine="0"/>
        <w:rPr>
          <w:rFonts w:ascii="Arial" w:eastAsia="Times New Roman" w:hAnsi="Arial" w:cs="Arial"/>
          <w:lang w:eastAsia="pt-BR"/>
        </w:rPr>
      </w:pPr>
      <w:r w:rsidRPr="00233AEC">
        <w:rPr>
          <w:rFonts w:ascii="Arial" w:eastAsia="Times New Roman" w:hAnsi="Arial" w:cs="Arial"/>
          <w:color w:val="000000"/>
          <w:lang w:eastAsia="pt-BR"/>
        </w:rPr>
        <w:t>VI – Conselho Municipal dos Direitos da Criança e do Adolescente;</w:t>
      </w:r>
    </w:p>
    <w:p w14:paraId="415E72AD" w14:textId="77777777" w:rsidR="00233AEC" w:rsidRPr="00233AEC" w:rsidRDefault="00233AEC" w:rsidP="00C5464E">
      <w:pPr>
        <w:ind w:left="0" w:firstLine="0"/>
        <w:rPr>
          <w:rFonts w:ascii="Arial" w:eastAsia="Times New Roman" w:hAnsi="Arial" w:cs="Arial"/>
          <w:lang w:eastAsia="pt-BR"/>
        </w:rPr>
      </w:pPr>
      <w:r w:rsidRPr="00233AEC">
        <w:rPr>
          <w:rFonts w:ascii="Arial" w:eastAsia="Times New Roman" w:hAnsi="Arial" w:cs="Arial"/>
          <w:color w:val="000000"/>
          <w:lang w:eastAsia="pt-BR"/>
        </w:rPr>
        <w:t>VII – Policia Civil</w:t>
      </w:r>
    </w:p>
    <w:p w14:paraId="5F62316F" w14:textId="77777777" w:rsidR="00233AEC" w:rsidRPr="00233AEC" w:rsidRDefault="00233AEC" w:rsidP="00C5464E">
      <w:pPr>
        <w:ind w:left="0" w:firstLine="0"/>
        <w:rPr>
          <w:rFonts w:ascii="Arial" w:eastAsia="Times New Roman" w:hAnsi="Arial" w:cs="Arial"/>
          <w:lang w:eastAsia="pt-BR"/>
        </w:rPr>
      </w:pPr>
      <w:r w:rsidRPr="00233AEC">
        <w:rPr>
          <w:rFonts w:ascii="Arial" w:eastAsia="Times New Roman" w:hAnsi="Arial" w:cs="Arial"/>
          <w:color w:val="000000"/>
          <w:lang w:eastAsia="pt-BR"/>
        </w:rPr>
        <w:t>VIII – Policia Militar</w:t>
      </w:r>
    </w:p>
    <w:p w14:paraId="550F6051" w14:textId="77777777" w:rsidR="00233AEC" w:rsidRPr="00233AEC" w:rsidRDefault="00233AEC" w:rsidP="00C5464E">
      <w:pPr>
        <w:ind w:left="0" w:firstLine="0"/>
        <w:rPr>
          <w:rFonts w:ascii="Arial" w:eastAsia="Times New Roman" w:hAnsi="Arial" w:cs="Arial"/>
          <w:lang w:eastAsia="pt-BR"/>
        </w:rPr>
      </w:pPr>
      <w:r w:rsidRPr="00233AEC">
        <w:rPr>
          <w:rFonts w:ascii="Arial" w:eastAsia="Times New Roman" w:hAnsi="Arial" w:cs="Arial"/>
          <w:color w:val="000000"/>
          <w:lang w:eastAsia="pt-BR"/>
        </w:rPr>
        <w:t>IX – Núcleo de Cidadania dos Adolescentes (NUCA).</w:t>
      </w:r>
    </w:p>
    <w:p w14:paraId="49EED9F8" w14:textId="77777777" w:rsidR="00233AEC" w:rsidRPr="00233AEC" w:rsidRDefault="00233AEC" w:rsidP="00C5464E">
      <w:pPr>
        <w:ind w:firstLine="0"/>
        <w:rPr>
          <w:rFonts w:ascii="Arial" w:eastAsia="Times New Roman" w:hAnsi="Arial" w:cs="Arial"/>
          <w:lang w:eastAsia="pt-BR"/>
        </w:rPr>
      </w:pPr>
      <w:r w:rsidRPr="00233AEC">
        <w:rPr>
          <w:rFonts w:ascii="Arial" w:eastAsia="Times New Roman" w:hAnsi="Arial" w:cs="Arial"/>
          <w:color w:val="000000"/>
          <w:lang w:eastAsia="pt-BR"/>
        </w:rPr>
        <w:t>§1º Deverão ser convidados membros do Poder Judiciário, Ministério Público e Defensoria Pública, quando houver.</w:t>
      </w:r>
    </w:p>
    <w:p w14:paraId="6B2CD110" w14:textId="77777777" w:rsidR="00233AEC" w:rsidRPr="00233AEC" w:rsidRDefault="00233AEC" w:rsidP="00C5464E">
      <w:pPr>
        <w:ind w:firstLine="0"/>
        <w:rPr>
          <w:rFonts w:ascii="Arial" w:eastAsia="Times New Roman" w:hAnsi="Arial" w:cs="Arial"/>
          <w:lang w:eastAsia="pt-BR"/>
        </w:rPr>
      </w:pPr>
      <w:r w:rsidRPr="00233AEC">
        <w:rPr>
          <w:rFonts w:ascii="Arial" w:eastAsia="Times New Roman" w:hAnsi="Arial" w:cs="Arial"/>
          <w:color w:val="000000"/>
          <w:lang w:eastAsia="pt-BR"/>
        </w:rPr>
        <w:t>§2º Todas as organizações da sociedade civil com atuação na área de enfrentamento às violências deverão ser convidadas a participar.</w:t>
      </w:r>
    </w:p>
    <w:p w14:paraId="315D4814" w14:textId="77777777" w:rsidR="00233AEC" w:rsidRPr="00233AEC" w:rsidRDefault="00233AEC" w:rsidP="00C5464E">
      <w:pPr>
        <w:ind w:firstLine="0"/>
        <w:rPr>
          <w:rFonts w:ascii="Arial" w:eastAsia="Times New Roman" w:hAnsi="Arial" w:cs="Arial"/>
          <w:lang w:eastAsia="pt-BR"/>
        </w:rPr>
      </w:pPr>
      <w:r w:rsidRPr="00233AEC">
        <w:rPr>
          <w:rFonts w:ascii="Arial" w:eastAsia="Times New Roman" w:hAnsi="Arial" w:cs="Arial"/>
          <w:color w:val="000000"/>
          <w:lang w:eastAsia="pt-BR"/>
        </w:rPr>
        <w:t>§3º A composição do Comitê deverá ser preferencialmente paritária entre governo e sociedade civil.</w:t>
      </w:r>
    </w:p>
    <w:p w14:paraId="62A2E514" w14:textId="77777777" w:rsidR="00233AEC" w:rsidRPr="00233AEC" w:rsidRDefault="00233AEC" w:rsidP="00C5464E">
      <w:pPr>
        <w:ind w:firstLine="0"/>
        <w:rPr>
          <w:rFonts w:ascii="Arial" w:eastAsia="Times New Roman" w:hAnsi="Arial" w:cs="Arial"/>
          <w:lang w:eastAsia="pt-BR"/>
        </w:rPr>
      </w:pPr>
      <w:r w:rsidRPr="00233AEC">
        <w:rPr>
          <w:rFonts w:ascii="Arial" w:eastAsia="Times New Roman" w:hAnsi="Arial" w:cs="Arial"/>
          <w:b/>
          <w:bCs/>
          <w:color w:val="000000"/>
          <w:lang w:eastAsia="pt-BR"/>
        </w:rPr>
        <w:t>Art. 4º.</w:t>
      </w:r>
      <w:r w:rsidRPr="00233AEC">
        <w:rPr>
          <w:rFonts w:ascii="Arial" w:eastAsia="Times New Roman" w:hAnsi="Arial" w:cs="Arial"/>
          <w:color w:val="000000"/>
          <w:lang w:eastAsia="pt-BR"/>
        </w:rPr>
        <w:t xml:space="preserve"> O Comitê reunir-se-á periodicamente e elaborará seu Regimento Interno, no qual serão definidas regras de funcionamento, periodicidade das reuniões, coordenação e quórum deliberativo.</w:t>
      </w:r>
    </w:p>
    <w:p w14:paraId="1E3B2ADA" w14:textId="77777777" w:rsidR="00233AEC" w:rsidRPr="00233AEC" w:rsidRDefault="00233AEC" w:rsidP="00C5464E">
      <w:pPr>
        <w:ind w:left="0" w:firstLine="0"/>
        <w:rPr>
          <w:rFonts w:ascii="Arial" w:eastAsia="Times New Roman" w:hAnsi="Arial" w:cs="Arial"/>
          <w:lang w:eastAsia="pt-BR"/>
        </w:rPr>
      </w:pPr>
      <w:r w:rsidRPr="00233AEC">
        <w:rPr>
          <w:rFonts w:ascii="Arial" w:eastAsia="Times New Roman" w:hAnsi="Arial" w:cs="Arial"/>
          <w:b/>
          <w:bCs/>
          <w:color w:val="000000"/>
          <w:lang w:eastAsia="pt-BR"/>
        </w:rPr>
        <w:t>Art. 5º.</w:t>
      </w:r>
      <w:r w:rsidRPr="00233AEC">
        <w:rPr>
          <w:rFonts w:ascii="Arial" w:eastAsia="Times New Roman" w:hAnsi="Arial" w:cs="Arial"/>
          <w:color w:val="000000"/>
          <w:lang w:eastAsia="pt-BR"/>
        </w:rPr>
        <w:t xml:space="preserve"> Revogam-se as disposições em contrário.</w:t>
      </w:r>
    </w:p>
    <w:p w14:paraId="103388A3" w14:textId="51838338" w:rsidR="00233AEC" w:rsidRDefault="00233AEC" w:rsidP="00C5464E">
      <w:pPr>
        <w:ind w:firstLine="0"/>
        <w:rPr>
          <w:rFonts w:ascii="Arial" w:eastAsia="Times New Roman" w:hAnsi="Arial" w:cs="Arial"/>
          <w:lang w:eastAsia="pt-BR"/>
        </w:rPr>
      </w:pPr>
      <w:r w:rsidRPr="00233AEC">
        <w:rPr>
          <w:rFonts w:ascii="Arial" w:eastAsia="Times New Roman" w:hAnsi="Arial" w:cs="Arial"/>
          <w:b/>
          <w:bCs/>
          <w:color w:val="000000"/>
          <w:lang w:eastAsia="pt-BR"/>
        </w:rPr>
        <w:t>Art. 6º.</w:t>
      </w:r>
      <w:r w:rsidRPr="00233AEC">
        <w:rPr>
          <w:rFonts w:ascii="Arial" w:eastAsia="Times New Roman" w:hAnsi="Arial" w:cs="Arial"/>
          <w:color w:val="000000"/>
          <w:lang w:eastAsia="pt-BR"/>
        </w:rPr>
        <w:t xml:space="preserve"> Este Decreto entra em </w:t>
      </w:r>
      <w:r>
        <w:rPr>
          <w:rFonts w:ascii="Arial" w:eastAsia="Times New Roman" w:hAnsi="Arial" w:cs="Arial"/>
          <w:color w:val="000000"/>
          <w:lang w:eastAsia="pt-BR"/>
        </w:rPr>
        <w:t>vigor na data de sua publicação,</w:t>
      </w:r>
      <w:r w:rsidRPr="00233AEC">
        <w:rPr>
          <w:rFonts w:ascii="Arial" w:eastAsia="Times New Roman" w:hAnsi="Arial" w:cs="Arial"/>
          <w:lang w:eastAsia="pt-BR"/>
        </w:rPr>
        <w:t xml:space="preserve"> </w:t>
      </w:r>
      <w:r w:rsidRPr="001C4761">
        <w:rPr>
          <w:rFonts w:ascii="Arial" w:eastAsia="Times New Roman" w:hAnsi="Arial" w:cs="Arial"/>
          <w:lang w:eastAsia="pt-BR"/>
        </w:rPr>
        <w:t>revogadas as disposições em contrário</w:t>
      </w:r>
      <w:r>
        <w:rPr>
          <w:rFonts w:ascii="Arial" w:eastAsia="Times New Roman" w:hAnsi="Arial" w:cs="Arial"/>
          <w:lang w:eastAsia="pt-BR"/>
        </w:rPr>
        <w:t>.</w:t>
      </w:r>
    </w:p>
    <w:p w14:paraId="3D4DDD33" w14:textId="77777777" w:rsidR="00233AEC" w:rsidRPr="00FE0C10" w:rsidRDefault="00233AEC" w:rsidP="00C5464E">
      <w:pPr>
        <w:ind w:firstLine="0"/>
        <w:rPr>
          <w:rFonts w:ascii="Arial" w:eastAsia="Times New Roman" w:hAnsi="Arial" w:cs="Arial"/>
          <w:b/>
          <w:lang w:eastAsia="pt-BR"/>
        </w:rPr>
      </w:pPr>
    </w:p>
    <w:p w14:paraId="240D9AAD" w14:textId="77777777" w:rsidR="00233AEC" w:rsidRDefault="00233AEC" w:rsidP="00C5464E">
      <w:pPr>
        <w:ind w:left="0" w:firstLine="0"/>
        <w:rPr>
          <w:rFonts w:ascii="Arial" w:eastAsia="Times New Roman" w:hAnsi="Arial" w:cs="Arial"/>
          <w:b/>
          <w:lang w:eastAsia="pt-BR"/>
        </w:rPr>
      </w:pPr>
      <w:r w:rsidRPr="00FE0C10">
        <w:rPr>
          <w:rFonts w:ascii="Arial" w:eastAsia="Times New Roman" w:hAnsi="Arial" w:cs="Arial"/>
          <w:b/>
          <w:lang w:eastAsia="pt-BR"/>
        </w:rPr>
        <w:lastRenderedPageBreak/>
        <w:t>Publique-se.</w:t>
      </w:r>
    </w:p>
    <w:p w14:paraId="38F3A0EF" w14:textId="77777777" w:rsidR="00233AEC" w:rsidRDefault="00233AEC" w:rsidP="00C5464E">
      <w:pPr>
        <w:ind w:left="0" w:firstLine="0"/>
        <w:rPr>
          <w:rFonts w:ascii="Arial" w:eastAsia="Times New Roman" w:hAnsi="Arial" w:cs="Arial"/>
          <w:b/>
          <w:lang w:eastAsia="pt-BR"/>
        </w:rPr>
      </w:pPr>
      <w:r w:rsidRPr="00FE0C10">
        <w:rPr>
          <w:rFonts w:ascii="Arial" w:eastAsia="Times New Roman" w:hAnsi="Arial" w:cs="Arial"/>
          <w:b/>
          <w:lang w:eastAsia="pt-BR"/>
        </w:rPr>
        <w:t xml:space="preserve">Registre-se. </w:t>
      </w:r>
    </w:p>
    <w:p w14:paraId="7571D29A" w14:textId="77777777" w:rsidR="00233AEC" w:rsidRPr="00FE0C10" w:rsidRDefault="00233AEC" w:rsidP="00C5464E">
      <w:pPr>
        <w:ind w:left="0" w:firstLine="0"/>
        <w:rPr>
          <w:rFonts w:ascii="Arial" w:eastAsia="Times New Roman" w:hAnsi="Arial" w:cs="Arial"/>
          <w:b/>
          <w:lang w:eastAsia="pt-BR"/>
        </w:rPr>
      </w:pPr>
      <w:r w:rsidRPr="00FE0C10">
        <w:rPr>
          <w:rFonts w:ascii="Arial" w:eastAsia="Times New Roman" w:hAnsi="Arial" w:cs="Arial"/>
          <w:b/>
          <w:lang w:eastAsia="pt-BR"/>
        </w:rPr>
        <w:t>Cumpra-se.</w:t>
      </w:r>
    </w:p>
    <w:p w14:paraId="5EE7A6F7" w14:textId="432CC9EB" w:rsidR="00233AEC" w:rsidRPr="00233AEC" w:rsidRDefault="00233AEC" w:rsidP="00C5464E">
      <w:pPr>
        <w:rPr>
          <w:rFonts w:ascii="Arial" w:eastAsia="Times New Roman" w:hAnsi="Arial" w:cs="Arial"/>
          <w:lang w:eastAsia="pt-BR"/>
        </w:rPr>
      </w:pPr>
    </w:p>
    <w:p w14:paraId="77FD2D4A" w14:textId="77777777" w:rsidR="00233AEC" w:rsidRPr="00233AEC" w:rsidRDefault="00233AEC" w:rsidP="00C5464E">
      <w:pPr>
        <w:rPr>
          <w:rFonts w:ascii="Arial" w:eastAsia="Times New Roman" w:hAnsi="Arial" w:cs="Arial"/>
          <w:lang w:eastAsia="pt-BR"/>
        </w:rPr>
      </w:pPr>
    </w:p>
    <w:p w14:paraId="39081011" w14:textId="4FBCF20D" w:rsidR="00233AEC" w:rsidRPr="00233AEC" w:rsidRDefault="00233AEC" w:rsidP="00C5464E">
      <w:pPr>
        <w:ind w:left="0" w:firstLine="0"/>
        <w:rPr>
          <w:rFonts w:ascii="Arial" w:eastAsia="Times New Roman" w:hAnsi="Arial" w:cs="Arial"/>
          <w:lang w:eastAsia="pt-BR"/>
        </w:rPr>
      </w:pPr>
    </w:p>
    <w:p w14:paraId="055D39FD" w14:textId="77777777" w:rsidR="00233AEC" w:rsidRPr="00233AEC" w:rsidRDefault="00233AEC" w:rsidP="00233AEC">
      <w:pPr>
        <w:spacing w:line="240" w:lineRule="auto"/>
        <w:rPr>
          <w:rFonts w:ascii="Arial" w:eastAsia="Times New Roman" w:hAnsi="Arial" w:cs="Arial"/>
          <w:lang w:eastAsia="pt-BR"/>
        </w:rPr>
      </w:pPr>
      <w:r w:rsidRPr="00233AEC">
        <w:rPr>
          <w:rFonts w:ascii="Arial" w:eastAsia="Times New Roman" w:hAnsi="Arial" w:cs="Arial"/>
          <w:lang w:eastAsia="pt-BR"/>
        </w:rPr>
        <w:t xml:space="preserve">  </w:t>
      </w:r>
    </w:p>
    <w:p w14:paraId="271E1421" w14:textId="64EC13B5" w:rsidR="00233AEC" w:rsidRPr="00233AEC" w:rsidRDefault="00C5464E" w:rsidP="00233AEC">
      <w:pPr>
        <w:spacing w:line="240" w:lineRule="auto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                       </w:t>
      </w:r>
    </w:p>
    <w:p w14:paraId="16F79D98" w14:textId="7E81C79E" w:rsidR="00233AEC" w:rsidRPr="00233AEC" w:rsidRDefault="00233AEC" w:rsidP="00233AEC">
      <w:pPr>
        <w:spacing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233AEC">
        <w:rPr>
          <w:rFonts w:ascii="Arial" w:eastAsia="Times New Roman" w:hAnsi="Arial" w:cs="Arial"/>
          <w:color w:val="000000"/>
          <w:lang w:eastAsia="pt-BR"/>
        </w:rPr>
        <w:t>______________________</w:t>
      </w:r>
    </w:p>
    <w:p w14:paraId="346590F5" w14:textId="77777777" w:rsidR="00233AEC" w:rsidRDefault="00233AEC" w:rsidP="00233AEC">
      <w:pPr>
        <w:tabs>
          <w:tab w:val="center" w:pos="4252"/>
          <w:tab w:val="right" w:pos="8504"/>
        </w:tabs>
        <w:spacing w:line="240" w:lineRule="auto"/>
        <w:jc w:val="center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FRANCISCO RUFINO DE SOUZA</w:t>
      </w:r>
    </w:p>
    <w:p w14:paraId="3776DE72" w14:textId="77777777" w:rsidR="00233AEC" w:rsidRDefault="00233AEC" w:rsidP="00233AEC">
      <w:pPr>
        <w:tabs>
          <w:tab w:val="center" w:pos="4252"/>
          <w:tab w:val="right" w:pos="8504"/>
        </w:tabs>
        <w:spacing w:line="240" w:lineRule="auto"/>
        <w:jc w:val="center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Prefeito de Mucajaí</w:t>
      </w:r>
    </w:p>
    <w:p w14:paraId="3A4D969D" w14:textId="6DDA9461" w:rsidR="000B001D" w:rsidRPr="00233AEC" w:rsidRDefault="000B001D" w:rsidP="00233AEC">
      <w:pPr>
        <w:ind w:left="0" w:firstLine="0"/>
        <w:rPr>
          <w:rFonts w:ascii="Arial" w:hAnsi="Arial" w:cs="Arial"/>
        </w:rPr>
      </w:pPr>
    </w:p>
    <w:sectPr w:rsidR="000B001D" w:rsidRPr="00233AEC" w:rsidSect="00FB7B3E">
      <w:headerReference w:type="default" r:id="rId10"/>
      <w:footerReference w:type="default" r:id="rId11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0ABDE" w14:textId="77777777" w:rsidR="00BD08F2" w:rsidRDefault="00BD08F2" w:rsidP="00FB7B3E">
      <w:pPr>
        <w:spacing w:line="240" w:lineRule="auto"/>
      </w:pPr>
      <w:r>
        <w:separator/>
      </w:r>
    </w:p>
  </w:endnote>
  <w:endnote w:type="continuationSeparator" w:id="0">
    <w:p w14:paraId="044D695B" w14:textId="77777777" w:rsidR="00BD08F2" w:rsidRDefault="00BD08F2" w:rsidP="00FB7B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5A2CD" w14:textId="47CC5C3C" w:rsidR="00FB7B3E" w:rsidRDefault="00133D2E" w:rsidP="00FB7B3E">
    <w:pPr>
      <w:spacing w:after="3"/>
      <w:ind w:left="10" w:right="8" w:hanging="10"/>
      <w:jc w:val="center"/>
    </w:pPr>
    <w:r>
      <w:rPr>
        <w:rFonts w:ascii="Times New Roman" w:eastAsia="Times New Roman" w:hAnsi="Times New Roman" w:cs="Times New Roman"/>
        <w:i/>
        <w:sz w:val="20"/>
      </w:rPr>
      <w:t>Rua: João Gomes – Nº 133</w:t>
    </w:r>
    <w:r w:rsidR="00FB7B3E">
      <w:rPr>
        <w:rFonts w:ascii="Times New Roman" w:eastAsia="Times New Roman" w:hAnsi="Times New Roman" w:cs="Times New Roman"/>
        <w:i/>
        <w:sz w:val="20"/>
      </w:rPr>
      <w:t xml:space="preserve"> – </w:t>
    </w:r>
    <w:r>
      <w:rPr>
        <w:rFonts w:ascii="Times New Roman" w:eastAsia="Times New Roman" w:hAnsi="Times New Roman" w:cs="Times New Roman"/>
        <w:i/>
        <w:sz w:val="20"/>
      </w:rPr>
      <w:t>Centro – *</w:t>
    </w:r>
    <w:r w:rsidR="00FB7B3E">
      <w:rPr>
        <w:rFonts w:ascii="Times New Roman" w:eastAsia="Times New Roman" w:hAnsi="Times New Roman" w:cs="Times New Roman"/>
        <w:i/>
        <w:sz w:val="20"/>
      </w:rPr>
      <w:t xml:space="preserve"> CEP: 69340-000</w:t>
    </w:r>
    <w:r>
      <w:rPr>
        <w:rFonts w:ascii="Times New Roman" w:eastAsia="Times New Roman" w:hAnsi="Times New Roman" w:cs="Times New Roman"/>
        <w:i/>
        <w:sz w:val="20"/>
      </w:rPr>
      <w:t>* CNPJ: 04.056.198/0001-86</w:t>
    </w:r>
    <w:r w:rsidR="00FB7B3E">
      <w:rPr>
        <w:rFonts w:ascii="Times New Roman" w:eastAsia="Times New Roman" w:hAnsi="Times New Roman" w:cs="Times New Roman"/>
        <w:i/>
        <w:sz w:val="20"/>
      </w:rPr>
      <w:t xml:space="preserve"> </w:t>
    </w:r>
  </w:p>
  <w:p w14:paraId="50C385C9" w14:textId="4AD9BA48" w:rsidR="00FB7B3E" w:rsidRDefault="00FB7B3E" w:rsidP="00FB7B3E">
    <w:pPr>
      <w:spacing w:after="3"/>
      <w:ind w:left="10" w:right="11" w:hanging="10"/>
      <w:jc w:val="center"/>
    </w:pPr>
    <w:r>
      <w:rPr>
        <w:rFonts w:ascii="Times New Roman" w:eastAsia="Times New Roman" w:hAnsi="Times New Roman" w:cs="Times New Roman"/>
        <w:i/>
        <w:sz w:val="20"/>
      </w:rPr>
      <w:t xml:space="preserve">Mucajaí - RR </w:t>
    </w:r>
    <w:r w:rsidR="00133D2E">
      <w:rPr>
        <w:rFonts w:ascii="Times New Roman" w:eastAsia="Times New Roman" w:hAnsi="Times New Roman" w:cs="Times New Roman"/>
        <w:i/>
        <w:sz w:val="20"/>
      </w:rPr>
      <w:t>-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BABF0" w14:textId="77777777" w:rsidR="00BD08F2" w:rsidRDefault="00BD08F2" w:rsidP="00FB7B3E">
      <w:pPr>
        <w:spacing w:line="240" w:lineRule="auto"/>
      </w:pPr>
      <w:r>
        <w:separator/>
      </w:r>
    </w:p>
  </w:footnote>
  <w:footnote w:type="continuationSeparator" w:id="0">
    <w:p w14:paraId="0E6E1ED4" w14:textId="77777777" w:rsidR="00BD08F2" w:rsidRDefault="00BD08F2" w:rsidP="00FB7B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16BBF" w14:textId="4928E642" w:rsidR="00FB7B3E" w:rsidRDefault="00FB7B3E" w:rsidP="00FB7B3E">
    <w:pPr>
      <w:ind w:left="52"/>
      <w:jc w:val="center"/>
    </w:pP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0" wp14:anchorId="4D8CCEFC" wp14:editId="79ABBAE6">
          <wp:simplePos x="0" y="0"/>
          <wp:positionH relativeFrom="page">
            <wp:posOffset>807720</wp:posOffset>
          </wp:positionH>
          <wp:positionV relativeFrom="page">
            <wp:posOffset>523875</wp:posOffset>
          </wp:positionV>
          <wp:extent cx="795655" cy="627380"/>
          <wp:effectExtent l="0" t="0" r="0" b="0"/>
          <wp:wrapSquare wrapText="bothSides"/>
          <wp:docPr id="2140421587" name="Picture 46" descr="Desenho de um cachorr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Desenho de um cachorr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5655" cy="627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6192" behindDoc="0" locked="0" layoutInCell="1" allowOverlap="0" wp14:anchorId="718A5A9C" wp14:editId="49EB36C0">
          <wp:simplePos x="0" y="0"/>
          <wp:positionH relativeFrom="column">
            <wp:posOffset>4739640</wp:posOffset>
          </wp:positionH>
          <wp:positionV relativeFrom="paragraph">
            <wp:posOffset>0</wp:posOffset>
          </wp:positionV>
          <wp:extent cx="762000" cy="704850"/>
          <wp:effectExtent l="0" t="0" r="0" b="0"/>
          <wp:wrapSquare wrapText="bothSides"/>
          <wp:docPr id="1814950342" name="Picture 51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 descr="Logotipo, nome da empresa&#10;&#10;O conteúdo gerado por IA pode estar incorreto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20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0"/>
      </w:rPr>
      <w:t xml:space="preserve"> </w:t>
    </w:r>
  </w:p>
  <w:p w14:paraId="42FF5A66" w14:textId="77777777" w:rsidR="00FB7B3E" w:rsidRDefault="00FB7B3E" w:rsidP="00133D2E">
    <w:pPr>
      <w:spacing w:line="235" w:lineRule="auto"/>
      <w:ind w:left="0" w:right="-1" w:firstLine="0"/>
      <w:jc w:val="center"/>
    </w:pPr>
    <w:r>
      <w:rPr>
        <w:rFonts w:ascii="Arial" w:eastAsia="Arial" w:hAnsi="Arial" w:cs="Arial"/>
        <w:b/>
        <w:sz w:val="20"/>
      </w:rPr>
      <w:t xml:space="preserve">ESTADO DE RORAIMA </w:t>
    </w:r>
  </w:p>
  <w:p w14:paraId="593BD6FE" w14:textId="143232F8" w:rsidR="00FB7B3E" w:rsidRPr="00133D2E" w:rsidRDefault="00FB7B3E" w:rsidP="00133D2E">
    <w:pPr>
      <w:spacing w:line="235" w:lineRule="auto"/>
      <w:ind w:left="0" w:right="-1" w:firstLine="0"/>
      <w:jc w:val="center"/>
      <w:rPr>
        <w:rFonts w:ascii="Arial" w:eastAsia="Arial" w:hAnsi="Arial" w:cs="Arial"/>
        <w:b/>
        <w:sz w:val="20"/>
      </w:rPr>
    </w:pPr>
    <w:r>
      <w:rPr>
        <w:rFonts w:ascii="Arial" w:eastAsia="Arial" w:hAnsi="Arial" w:cs="Arial"/>
        <w:b/>
        <w:sz w:val="20"/>
      </w:rPr>
      <w:t xml:space="preserve">PREFEITURA MUNICIPAL DE MUCAJAÍ </w:t>
    </w:r>
  </w:p>
  <w:p w14:paraId="67B3A33D" w14:textId="587D77E4" w:rsidR="00FB7B3E" w:rsidRDefault="00FB7B3E" w:rsidP="00133D2E">
    <w:pPr>
      <w:spacing w:line="240" w:lineRule="auto"/>
      <w:ind w:right="6" w:firstLine="6"/>
      <w:jc w:val="center"/>
      <w:rPr>
        <w:rFonts w:ascii="Arial" w:eastAsia="Arial" w:hAnsi="Arial" w:cs="Arial"/>
        <w:b/>
        <w:sz w:val="20"/>
      </w:rPr>
    </w:pPr>
    <w:r>
      <w:rPr>
        <w:noProof/>
        <w:lang w:eastAsia="pt-BR"/>
      </w:rPr>
      <w:drawing>
        <wp:anchor distT="0" distB="0" distL="114300" distR="114300" simplePos="0" relativeHeight="251666432" behindDoc="1" locked="0" layoutInCell="1" allowOverlap="0" wp14:anchorId="67891C36" wp14:editId="1B6D250B">
          <wp:simplePos x="0" y="0"/>
          <wp:positionH relativeFrom="column">
            <wp:posOffset>-252990</wp:posOffset>
          </wp:positionH>
          <wp:positionV relativeFrom="paragraph">
            <wp:posOffset>1716166</wp:posOffset>
          </wp:positionV>
          <wp:extent cx="5755006" cy="5568315"/>
          <wp:effectExtent l="0" t="0" r="0" b="0"/>
          <wp:wrapNone/>
          <wp:docPr id="7" name="Picture 7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tipo, nome da empresa&#10;&#10;O conteúdo gerado por IA pode estar incorreto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55006" cy="5568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0"/>
      </w:rPr>
      <w:t>“</w:t>
    </w:r>
    <w:r>
      <w:rPr>
        <w:rFonts w:ascii="Arial" w:eastAsia="Arial" w:hAnsi="Arial" w:cs="Arial"/>
        <w:b/>
        <w:i/>
        <w:sz w:val="20"/>
      </w:rPr>
      <w:t>Amazônia patrimônio dos brasileiros</w:t>
    </w:r>
    <w:r>
      <w:rPr>
        <w:rFonts w:ascii="Arial" w:eastAsia="Arial" w:hAnsi="Arial" w:cs="Arial"/>
        <w:b/>
        <w:sz w:val="20"/>
      </w:rPr>
      <w:t xml:space="preserve">” </w:t>
    </w:r>
  </w:p>
  <w:p w14:paraId="5AD14D8D" w14:textId="77777777" w:rsidR="00133D2E" w:rsidRDefault="00133D2E" w:rsidP="00133D2E">
    <w:pPr>
      <w:shd w:val="clear" w:color="auto" w:fill="A6A6A6" w:themeFill="background1" w:themeFillShade="A6"/>
      <w:spacing w:line="235" w:lineRule="auto"/>
      <w:ind w:left="0" w:right="-1" w:firstLine="0"/>
      <w:jc w:val="center"/>
    </w:pPr>
    <w:r>
      <w:rPr>
        <w:rFonts w:ascii="Arial" w:eastAsia="Arial" w:hAnsi="Arial" w:cs="Arial"/>
        <w:b/>
        <w:sz w:val="20"/>
      </w:rPr>
      <w:t xml:space="preserve">GABINEITE DO PREFEITO </w:t>
    </w:r>
  </w:p>
  <w:p w14:paraId="606D43DD" w14:textId="77777777" w:rsidR="00133D2E" w:rsidRDefault="00133D2E" w:rsidP="00FB7B3E">
    <w:pPr>
      <w:spacing w:after="312"/>
      <w:ind w:right="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01D"/>
    <w:rsid w:val="00011AB9"/>
    <w:rsid w:val="000B001D"/>
    <w:rsid w:val="00133D2E"/>
    <w:rsid w:val="001B2156"/>
    <w:rsid w:val="00233AEC"/>
    <w:rsid w:val="00435A95"/>
    <w:rsid w:val="0073656A"/>
    <w:rsid w:val="00B70E94"/>
    <w:rsid w:val="00BD08F2"/>
    <w:rsid w:val="00C5464E"/>
    <w:rsid w:val="00EF1355"/>
    <w:rsid w:val="00FB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F8B47"/>
  <w15:chartTrackingRefBased/>
  <w15:docId w15:val="{6FDF1F35-CE28-4F81-8DAA-E6516139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276" w:lineRule="auto"/>
        <w:ind w:left="-6" w:right="142"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B0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0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B00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0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B00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B00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B00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B00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B00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00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00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00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00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00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B00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B00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B00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B00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B0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B0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001D"/>
    <w:pPr>
      <w:numPr>
        <w:ilvl w:val="1"/>
      </w:numPr>
      <w:spacing w:after="160"/>
      <w:ind w:left="-6" w:firstLine="85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B0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B00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B00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B00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B00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B0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B00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B001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B7B3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7B3E"/>
  </w:style>
  <w:style w:type="paragraph" w:styleId="Rodap">
    <w:name w:val="footer"/>
    <w:basedOn w:val="Normal"/>
    <w:link w:val="RodapChar"/>
    <w:uiPriority w:val="99"/>
    <w:unhideWhenUsed/>
    <w:rsid w:val="00FB7B3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7B3E"/>
  </w:style>
  <w:style w:type="paragraph" w:styleId="Textodebalo">
    <w:name w:val="Balloon Text"/>
    <w:basedOn w:val="Normal"/>
    <w:link w:val="TextodebaloChar"/>
    <w:uiPriority w:val="99"/>
    <w:semiHidden/>
    <w:unhideWhenUsed/>
    <w:rsid w:val="00C546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4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12B48CA5A7942880C2A25B8C15851" ma:contentTypeVersion="14" ma:contentTypeDescription="Create a new document." ma:contentTypeScope="" ma:versionID="ed895e24259e43779a690b15dfc4dae0">
  <xsd:schema xmlns:xsd="http://www.w3.org/2001/XMLSchema" xmlns:xs="http://www.w3.org/2001/XMLSchema" xmlns:p="http://schemas.microsoft.com/office/2006/metadata/properties" xmlns:ns3="4c632fbf-73f5-4945-835d-3d7e01d3de98" targetNamespace="http://schemas.microsoft.com/office/2006/metadata/properties" ma:root="true" ma:fieldsID="014e241bdd84332622272691d4f150bb" ns3:_="">
    <xsd:import namespace="4c632fbf-73f5-4945-835d-3d7e01d3de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32fbf-73f5-4945-835d-3d7e01d3de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632fbf-73f5-4945-835d-3d7e01d3de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DEFEF-8CB4-417E-B230-C64FB5190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32fbf-73f5-4945-835d-3d7e01d3d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9AEB1A-9FBC-4E2C-AC58-58368A4E6471}">
  <ds:schemaRefs>
    <ds:schemaRef ds:uri="http://schemas.microsoft.com/office/2006/metadata/properties"/>
    <ds:schemaRef ds:uri="http://schemas.microsoft.com/office/infopath/2007/PartnerControls"/>
    <ds:schemaRef ds:uri="4c632fbf-73f5-4945-835d-3d7e01d3de98"/>
  </ds:schemaRefs>
</ds:datastoreItem>
</file>

<file path=customXml/itemProps3.xml><?xml version="1.0" encoding="utf-8"?>
<ds:datastoreItem xmlns:ds="http://schemas.openxmlformats.org/officeDocument/2006/customXml" ds:itemID="{FA4D6F51-2E2C-4F13-B77C-FA3927DED8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59D5F1-0702-4804-BA5A-C4E3DEA31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LIZ LUDGERO PAZ</dc:creator>
  <cp:keywords/>
  <dc:description/>
  <cp:lastModifiedBy>representação</cp:lastModifiedBy>
  <cp:revision>4</cp:revision>
  <cp:lastPrinted>2025-11-17T21:50:00Z</cp:lastPrinted>
  <dcterms:created xsi:type="dcterms:W3CDTF">2025-11-17T16:07:00Z</dcterms:created>
  <dcterms:modified xsi:type="dcterms:W3CDTF">2025-11-17T21:51:00Z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0x01010094A12B48CA5A7942880C2A25B8C15851</vt:lpwstr>
  </property>
</Properties>
</file>