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11DA" w14:textId="77777777" w:rsidR="00827938" w:rsidRDefault="00827938" w:rsidP="000B001D">
      <w:pPr>
        <w:ind w:left="-142" w:firstLine="0"/>
        <w:jc w:val="center"/>
        <w:rPr>
          <w:rFonts w:ascii="Arial" w:hAnsi="Arial" w:cs="Arial"/>
          <w:b/>
          <w:bCs/>
        </w:rPr>
      </w:pPr>
    </w:p>
    <w:p w14:paraId="17006C01" w14:textId="0CE81446" w:rsidR="000B001D" w:rsidRPr="00827938" w:rsidRDefault="00B62BFF" w:rsidP="00E238C2">
      <w:pPr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DECRETO Nº. 015/2026</w:t>
      </w:r>
      <w:r w:rsidR="00E238C2">
        <w:rPr>
          <w:rFonts w:ascii="Arial" w:hAnsi="Arial" w:cs="Arial"/>
          <w:b/>
          <w:bCs/>
        </w:rPr>
        <w:t xml:space="preserve">                                      </w:t>
      </w:r>
      <w:r w:rsidR="000562E6" w:rsidRPr="00827938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13 DE JANEIRO DE 2026</w:t>
      </w:r>
      <w:r w:rsidR="000B001D" w:rsidRPr="00827938">
        <w:rPr>
          <w:rFonts w:ascii="Arial" w:hAnsi="Arial" w:cs="Arial"/>
          <w:b/>
          <w:bCs/>
        </w:rPr>
        <w:t>.</w:t>
      </w:r>
    </w:p>
    <w:p w14:paraId="671333ED" w14:textId="52806D2E" w:rsidR="000B001D" w:rsidRPr="00827938" w:rsidRDefault="000B001D" w:rsidP="000B001D">
      <w:pPr>
        <w:ind w:left="3402" w:firstLine="0"/>
        <w:rPr>
          <w:rFonts w:ascii="Arial" w:hAnsi="Arial" w:cs="Arial"/>
        </w:rPr>
      </w:pPr>
      <w:r w:rsidRPr="00827938">
        <w:rPr>
          <w:rFonts w:ascii="Arial" w:hAnsi="Arial" w:cs="Arial"/>
        </w:rPr>
        <w:br/>
        <w:t xml:space="preserve">“DECLARA </w:t>
      </w:r>
      <w:r w:rsidR="00A017F7">
        <w:rPr>
          <w:rFonts w:ascii="Arial" w:hAnsi="Arial" w:cs="Arial"/>
        </w:rPr>
        <w:t>FERIADO</w:t>
      </w:r>
      <w:r w:rsidRPr="00827938">
        <w:rPr>
          <w:rFonts w:ascii="Arial" w:hAnsi="Arial" w:cs="Arial"/>
        </w:rPr>
        <w:t>, NAS REPARTIÇÕES PÚBLI</w:t>
      </w:r>
      <w:r w:rsidR="000562E6" w:rsidRPr="00827938">
        <w:rPr>
          <w:rFonts w:ascii="Arial" w:hAnsi="Arial" w:cs="Arial"/>
        </w:rPr>
        <w:t xml:space="preserve">CAS MUNICIPAIS, NO PRÓXIMO DIA </w:t>
      </w:r>
      <w:r w:rsidR="00B62BFF">
        <w:rPr>
          <w:rFonts w:ascii="Arial" w:hAnsi="Arial" w:cs="Arial"/>
        </w:rPr>
        <w:t>14</w:t>
      </w:r>
      <w:r w:rsidRPr="00827938">
        <w:rPr>
          <w:rFonts w:ascii="Arial" w:hAnsi="Arial" w:cs="Arial"/>
        </w:rPr>
        <w:t xml:space="preserve"> DE </w:t>
      </w:r>
      <w:r w:rsidR="00B62BFF">
        <w:rPr>
          <w:rFonts w:ascii="Arial" w:hAnsi="Arial" w:cs="Arial"/>
        </w:rPr>
        <w:t xml:space="preserve">JANEIRO </w:t>
      </w:r>
      <w:r w:rsidRPr="00827938">
        <w:rPr>
          <w:rFonts w:ascii="Arial" w:hAnsi="Arial" w:cs="Arial"/>
        </w:rPr>
        <w:t>DE 20</w:t>
      </w:r>
      <w:r w:rsidR="000562E6" w:rsidRPr="00827938">
        <w:rPr>
          <w:rFonts w:ascii="Arial" w:hAnsi="Arial" w:cs="Arial"/>
        </w:rPr>
        <w:t>25</w:t>
      </w:r>
      <w:r w:rsidR="00B62BFF">
        <w:rPr>
          <w:rFonts w:ascii="Arial" w:hAnsi="Arial" w:cs="Arial"/>
        </w:rPr>
        <w:t xml:space="preserve">, EM VIRTUDE DO FERIADO DO DIA DO IMIGRANTE </w:t>
      </w:r>
      <w:r w:rsidR="00B62BFF" w:rsidRPr="00827938">
        <w:rPr>
          <w:rFonts w:ascii="Arial" w:hAnsi="Arial" w:cs="Arial"/>
        </w:rPr>
        <w:t>NO</w:t>
      </w:r>
      <w:r w:rsidR="00B62BFF">
        <w:rPr>
          <w:rFonts w:ascii="Arial" w:hAnsi="Arial" w:cs="Arial"/>
        </w:rPr>
        <w:t xml:space="preserve"> </w:t>
      </w:r>
      <w:r w:rsidR="00B62BFF" w:rsidRPr="00827938">
        <w:rPr>
          <w:rFonts w:ascii="Arial" w:hAnsi="Arial" w:cs="Arial"/>
        </w:rPr>
        <w:t>MUNICÍPIO</w:t>
      </w:r>
      <w:r w:rsidR="000562E6" w:rsidRPr="00827938">
        <w:rPr>
          <w:rFonts w:ascii="Arial" w:hAnsi="Arial" w:cs="Arial"/>
        </w:rPr>
        <w:t xml:space="preserve"> DE MUCAJAÍ</w:t>
      </w:r>
      <w:r w:rsidRPr="00827938">
        <w:rPr>
          <w:rFonts w:ascii="Arial" w:hAnsi="Arial" w:cs="Arial"/>
        </w:rPr>
        <w:t xml:space="preserve">, E DÁ OUTRAS </w:t>
      </w:r>
      <w:r w:rsidR="00B62BFF" w:rsidRPr="00827938">
        <w:rPr>
          <w:rFonts w:ascii="Arial" w:hAnsi="Arial" w:cs="Arial"/>
        </w:rPr>
        <w:t>PROVIDÊNCIAS. ”</w:t>
      </w:r>
    </w:p>
    <w:p w14:paraId="0F160C79" w14:textId="77777777" w:rsidR="000B001D" w:rsidRPr="00827938" w:rsidRDefault="000B001D" w:rsidP="000B001D">
      <w:pPr>
        <w:ind w:left="3402" w:firstLine="0"/>
        <w:rPr>
          <w:rFonts w:ascii="Arial" w:hAnsi="Arial" w:cs="Arial"/>
        </w:rPr>
      </w:pPr>
    </w:p>
    <w:p w14:paraId="51101A3D" w14:textId="77777777" w:rsidR="000B001D" w:rsidRPr="00827938" w:rsidRDefault="000B001D" w:rsidP="000B001D">
      <w:pPr>
        <w:ind w:left="0" w:firstLine="0"/>
        <w:rPr>
          <w:rFonts w:ascii="Arial" w:hAnsi="Arial" w:cs="Arial"/>
        </w:rPr>
      </w:pPr>
    </w:p>
    <w:p w14:paraId="10B7709D" w14:textId="77777777" w:rsidR="000B001D" w:rsidRPr="00827938" w:rsidRDefault="000B001D" w:rsidP="000B001D">
      <w:pPr>
        <w:ind w:left="0" w:firstLine="708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FRANCISCO RUFINO DE SOUZA</w:t>
      </w:r>
      <w:r w:rsidRPr="00827938">
        <w:rPr>
          <w:rFonts w:ascii="Arial" w:hAnsi="Arial" w:cs="Arial"/>
        </w:rPr>
        <w:t>, Prefeito Municipal de Mucajaí, do</w:t>
      </w:r>
      <w:r w:rsidRPr="00827938">
        <w:rPr>
          <w:rFonts w:ascii="Arial" w:hAnsi="Arial" w:cs="Arial"/>
        </w:rPr>
        <w:br/>
        <w:t>Estado de Roraima, no uso de suas atribuições legais,</w:t>
      </w:r>
    </w:p>
    <w:p w14:paraId="1B64E051" w14:textId="752E6A78" w:rsidR="000B001D" w:rsidRPr="00827938" w:rsidRDefault="000B001D" w:rsidP="000B001D">
      <w:pPr>
        <w:ind w:left="0" w:firstLine="708"/>
        <w:jc w:val="center"/>
        <w:rPr>
          <w:rFonts w:ascii="Arial" w:hAnsi="Arial" w:cs="Arial"/>
          <w:b/>
          <w:bCs/>
        </w:rPr>
      </w:pPr>
      <w:r w:rsidRPr="00827938">
        <w:rPr>
          <w:rFonts w:ascii="Arial" w:hAnsi="Arial" w:cs="Arial"/>
        </w:rPr>
        <w:br/>
      </w:r>
      <w:r w:rsidRPr="00827938">
        <w:rPr>
          <w:rFonts w:ascii="Arial" w:hAnsi="Arial" w:cs="Arial"/>
          <w:b/>
          <w:bCs/>
        </w:rPr>
        <w:t>D E C R E T A:</w:t>
      </w:r>
    </w:p>
    <w:p w14:paraId="3884B74A" w14:textId="52990991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</w:rPr>
        <w:br/>
      </w:r>
      <w:r w:rsidRPr="00827938">
        <w:rPr>
          <w:rFonts w:ascii="Arial" w:hAnsi="Arial" w:cs="Arial"/>
          <w:b/>
          <w:bCs/>
        </w:rPr>
        <w:t>Artigo 1º.</w:t>
      </w:r>
      <w:r w:rsidRPr="00827938">
        <w:rPr>
          <w:rFonts w:ascii="Arial" w:hAnsi="Arial" w:cs="Arial"/>
        </w:rPr>
        <w:t xml:space="preserve"> – Fica declarado </w:t>
      </w:r>
      <w:r w:rsidR="00A017F7">
        <w:rPr>
          <w:rFonts w:ascii="Arial" w:hAnsi="Arial" w:cs="Arial"/>
        </w:rPr>
        <w:t>FERIADO</w:t>
      </w:r>
      <w:bookmarkStart w:id="0" w:name="_GoBack"/>
      <w:bookmarkEnd w:id="0"/>
      <w:r w:rsidRPr="00827938">
        <w:rPr>
          <w:rFonts w:ascii="Arial" w:hAnsi="Arial" w:cs="Arial"/>
        </w:rPr>
        <w:t>, nas repartições</w:t>
      </w:r>
      <w:r w:rsidRPr="00827938">
        <w:rPr>
          <w:rFonts w:ascii="Arial" w:hAnsi="Arial" w:cs="Arial"/>
        </w:rPr>
        <w:br/>
        <w:t xml:space="preserve">Públicas Municipais, no próximo dia </w:t>
      </w:r>
      <w:r w:rsidR="00B62BFF">
        <w:rPr>
          <w:rFonts w:ascii="Arial" w:hAnsi="Arial" w:cs="Arial"/>
        </w:rPr>
        <w:t xml:space="preserve">14 </w:t>
      </w:r>
      <w:r w:rsidRPr="00827938">
        <w:rPr>
          <w:rFonts w:ascii="Arial" w:hAnsi="Arial" w:cs="Arial"/>
        </w:rPr>
        <w:t xml:space="preserve">de </w:t>
      </w:r>
      <w:r w:rsidR="00B62BFF">
        <w:rPr>
          <w:rFonts w:ascii="Arial" w:hAnsi="Arial" w:cs="Arial"/>
        </w:rPr>
        <w:t>Janeiro de 2026</w:t>
      </w:r>
      <w:r w:rsidR="000562E6" w:rsidRPr="00827938">
        <w:rPr>
          <w:rFonts w:ascii="Arial" w:hAnsi="Arial" w:cs="Arial"/>
        </w:rPr>
        <w:t xml:space="preserve">, em virtude do </w:t>
      </w:r>
      <w:r w:rsidR="00B62BFF">
        <w:rPr>
          <w:rFonts w:ascii="Arial" w:hAnsi="Arial" w:cs="Arial"/>
        </w:rPr>
        <w:t xml:space="preserve">Feriado do dia do Imigrante no </w:t>
      </w:r>
      <w:r w:rsidR="000562E6" w:rsidRPr="00827938">
        <w:rPr>
          <w:rFonts w:ascii="Arial" w:hAnsi="Arial" w:cs="Arial"/>
        </w:rPr>
        <w:t>Município de Mucajaí</w:t>
      </w:r>
      <w:r w:rsidRPr="00827938">
        <w:rPr>
          <w:rFonts w:ascii="Arial" w:hAnsi="Arial" w:cs="Arial"/>
        </w:rPr>
        <w:t>.</w:t>
      </w:r>
    </w:p>
    <w:p w14:paraId="182F271A" w14:textId="77777777" w:rsidR="000B001D" w:rsidRPr="00827938" w:rsidRDefault="000B001D" w:rsidP="00FB7B3E">
      <w:pPr>
        <w:ind w:firstLine="709"/>
        <w:rPr>
          <w:rFonts w:ascii="Arial" w:hAnsi="Arial" w:cs="Arial"/>
        </w:rPr>
      </w:pPr>
    </w:p>
    <w:p w14:paraId="7AD06DDB" w14:textId="77777777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2º.</w:t>
      </w:r>
      <w:r w:rsidRPr="00827938">
        <w:rPr>
          <w:rFonts w:ascii="Arial" w:hAnsi="Arial" w:cs="Arial"/>
        </w:rPr>
        <w:t xml:space="preserve"> – Ficam mantidos todos os serviços declarados de natureza</w:t>
      </w:r>
      <w:r w:rsidRPr="00827938">
        <w:rPr>
          <w:rFonts w:ascii="Arial" w:hAnsi="Arial" w:cs="Arial"/>
        </w:rPr>
        <w:br/>
        <w:t>essencial e que não podem sofrer solução de descontinuidade.</w:t>
      </w:r>
    </w:p>
    <w:p w14:paraId="6C768D96" w14:textId="29136C0A" w:rsidR="000B001D" w:rsidRPr="00827938" w:rsidRDefault="000B001D" w:rsidP="00FB7B3E">
      <w:pPr>
        <w:ind w:left="0" w:firstLine="709"/>
        <w:rPr>
          <w:rFonts w:ascii="Arial" w:hAnsi="Arial" w:cs="Arial"/>
        </w:rPr>
      </w:pPr>
    </w:p>
    <w:p w14:paraId="1B9C1C27" w14:textId="74F08095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3º.</w:t>
      </w:r>
      <w:r w:rsidRPr="00827938">
        <w:rPr>
          <w:rFonts w:ascii="Arial" w:hAnsi="Arial" w:cs="Arial"/>
        </w:rPr>
        <w:t xml:space="preserve"> – O expediente normal será retomado no próximo dia </w:t>
      </w:r>
      <w:r w:rsidR="00B62BFF">
        <w:rPr>
          <w:rFonts w:ascii="Arial" w:hAnsi="Arial" w:cs="Arial"/>
        </w:rPr>
        <w:t>15 de</w:t>
      </w:r>
      <w:r w:rsidR="00B62BFF">
        <w:rPr>
          <w:rFonts w:ascii="Arial" w:hAnsi="Arial" w:cs="Arial"/>
        </w:rPr>
        <w:br/>
        <w:t>Janeiro de 2026</w:t>
      </w:r>
      <w:r w:rsidRPr="00827938">
        <w:rPr>
          <w:rFonts w:ascii="Arial" w:hAnsi="Arial" w:cs="Arial"/>
        </w:rPr>
        <w:t>, a partir das 08h00min.</w:t>
      </w:r>
    </w:p>
    <w:p w14:paraId="1B074000" w14:textId="4EF0B28C" w:rsidR="000B001D" w:rsidRPr="00827938" w:rsidRDefault="000B001D" w:rsidP="00FB7B3E">
      <w:pPr>
        <w:ind w:left="0" w:firstLine="709"/>
        <w:rPr>
          <w:rFonts w:ascii="Arial" w:hAnsi="Arial" w:cs="Arial"/>
        </w:rPr>
      </w:pPr>
    </w:p>
    <w:p w14:paraId="58E06A3C" w14:textId="77777777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4º.</w:t>
      </w:r>
      <w:r w:rsidRPr="00827938">
        <w:rPr>
          <w:rFonts w:ascii="Arial" w:hAnsi="Arial" w:cs="Arial"/>
        </w:rPr>
        <w:t xml:space="preserve"> – Os impostos e taxas que eventualmente vierem a vencer</w:t>
      </w:r>
      <w:r w:rsidRPr="00827938">
        <w:rPr>
          <w:rFonts w:ascii="Arial" w:hAnsi="Arial" w:cs="Arial"/>
        </w:rPr>
        <w:br/>
        <w:t>nesta data, ficam automaticamente prorrogados para o primeiro dia útil, sem a</w:t>
      </w:r>
      <w:r w:rsidRPr="00827938">
        <w:rPr>
          <w:rFonts w:ascii="Arial" w:hAnsi="Arial" w:cs="Arial"/>
        </w:rPr>
        <w:br/>
        <w:t>incidência de acessórios, juros e multas.</w:t>
      </w:r>
    </w:p>
    <w:p w14:paraId="60CD3219" w14:textId="34585345" w:rsidR="000B001D" w:rsidRPr="00827938" w:rsidRDefault="000B001D" w:rsidP="00FB7B3E">
      <w:pPr>
        <w:ind w:firstLine="709"/>
        <w:rPr>
          <w:rFonts w:ascii="Arial" w:hAnsi="Arial" w:cs="Arial"/>
        </w:rPr>
      </w:pPr>
    </w:p>
    <w:p w14:paraId="2664684B" w14:textId="0B3D1ED1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5º.</w:t>
      </w:r>
      <w:r w:rsidRPr="00827938">
        <w:rPr>
          <w:rFonts w:ascii="Arial" w:hAnsi="Arial" w:cs="Arial"/>
        </w:rPr>
        <w:t xml:space="preserve"> – Este Decreto entrará em vigor na data de sua Publicação.</w:t>
      </w:r>
      <w:r w:rsidRPr="00827938">
        <w:rPr>
          <w:rFonts w:ascii="Arial" w:hAnsi="Arial" w:cs="Arial"/>
        </w:rPr>
        <w:br/>
      </w:r>
    </w:p>
    <w:p w14:paraId="5D7825F6" w14:textId="77777777" w:rsidR="000B001D" w:rsidRPr="00827938" w:rsidRDefault="000B001D" w:rsidP="00FB7B3E">
      <w:pPr>
        <w:ind w:firstLine="709"/>
        <w:rPr>
          <w:rFonts w:ascii="Arial" w:hAnsi="Arial" w:cs="Arial"/>
        </w:rPr>
      </w:pPr>
      <w:r w:rsidRPr="00827938">
        <w:rPr>
          <w:rFonts w:ascii="Arial" w:hAnsi="Arial" w:cs="Arial"/>
          <w:b/>
          <w:bCs/>
        </w:rPr>
        <w:t>Artigo 6º.</w:t>
      </w:r>
      <w:r w:rsidRPr="00827938">
        <w:rPr>
          <w:rFonts w:ascii="Arial" w:hAnsi="Arial" w:cs="Arial"/>
        </w:rPr>
        <w:t xml:space="preserve"> - Revogam-se as disposições em contrário.</w:t>
      </w:r>
    </w:p>
    <w:p w14:paraId="33AB2AF6" w14:textId="6C2DC824" w:rsidR="000B001D" w:rsidRPr="00827938" w:rsidRDefault="000B001D" w:rsidP="000B001D">
      <w:pPr>
        <w:ind w:firstLine="0"/>
        <w:rPr>
          <w:rFonts w:ascii="Arial" w:hAnsi="Arial" w:cs="Arial"/>
        </w:rPr>
      </w:pPr>
      <w:r w:rsidRPr="00827938">
        <w:rPr>
          <w:rFonts w:ascii="Arial" w:hAnsi="Arial" w:cs="Arial"/>
        </w:rPr>
        <w:br/>
      </w:r>
    </w:p>
    <w:p w14:paraId="1BA1E2DC" w14:textId="759E5BCA" w:rsidR="000B001D" w:rsidRPr="00827938" w:rsidRDefault="000B001D" w:rsidP="000B001D">
      <w:pPr>
        <w:jc w:val="right"/>
        <w:rPr>
          <w:rFonts w:ascii="Arial" w:hAnsi="Arial" w:cs="Arial"/>
        </w:rPr>
      </w:pPr>
      <w:r w:rsidRPr="00827938">
        <w:rPr>
          <w:rFonts w:ascii="Arial" w:hAnsi="Arial" w:cs="Arial"/>
        </w:rPr>
        <w:t>Pre</w:t>
      </w:r>
      <w:r w:rsidR="00B62BFF">
        <w:rPr>
          <w:rFonts w:ascii="Arial" w:hAnsi="Arial" w:cs="Arial"/>
        </w:rPr>
        <w:t>feitura Municipal de Mucajaí, 13</w:t>
      </w:r>
      <w:r w:rsidRPr="00827938">
        <w:rPr>
          <w:rFonts w:ascii="Arial" w:hAnsi="Arial" w:cs="Arial"/>
        </w:rPr>
        <w:t xml:space="preserve"> de </w:t>
      </w:r>
      <w:r w:rsidR="00B62BFF">
        <w:rPr>
          <w:rFonts w:ascii="Arial" w:hAnsi="Arial" w:cs="Arial"/>
        </w:rPr>
        <w:t xml:space="preserve">janeiro </w:t>
      </w:r>
      <w:r w:rsidRPr="00827938">
        <w:rPr>
          <w:rFonts w:ascii="Arial" w:hAnsi="Arial" w:cs="Arial"/>
        </w:rPr>
        <w:t>de 2025.</w:t>
      </w:r>
    </w:p>
    <w:p w14:paraId="69F7999B" w14:textId="77777777" w:rsidR="001B2156" w:rsidRPr="00827938" w:rsidRDefault="001B2156">
      <w:pPr>
        <w:rPr>
          <w:rFonts w:ascii="Arial" w:hAnsi="Arial" w:cs="Arial"/>
        </w:rPr>
      </w:pPr>
    </w:p>
    <w:p w14:paraId="7E4BF68B" w14:textId="77777777" w:rsidR="000B001D" w:rsidRPr="00827938" w:rsidRDefault="000B001D">
      <w:pPr>
        <w:rPr>
          <w:rFonts w:ascii="Arial" w:hAnsi="Arial" w:cs="Arial"/>
        </w:rPr>
      </w:pPr>
    </w:p>
    <w:p w14:paraId="44B8A85D" w14:textId="77777777" w:rsidR="000B001D" w:rsidRPr="00827938" w:rsidRDefault="000B001D">
      <w:pPr>
        <w:rPr>
          <w:rFonts w:ascii="Arial" w:hAnsi="Arial" w:cs="Arial"/>
        </w:rPr>
      </w:pPr>
    </w:p>
    <w:p w14:paraId="1E8CA7C7" w14:textId="53FDE3B0" w:rsidR="000B001D" w:rsidRPr="00827938" w:rsidRDefault="000B001D" w:rsidP="000B001D">
      <w:pPr>
        <w:ind w:firstLine="6"/>
        <w:jc w:val="center"/>
        <w:rPr>
          <w:rFonts w:ascii="Arial" w:hAnsi="Arial" w:cs="Arial"/>
          <w:b/>
          <w:bCs/>
        </w:rPr>
      </w:pPr>
      <w:r w:rsidRPr="00827938">
        <w:rPr>
          <w:rFonts w:ascii="Arial" w:hAnsi="Arial" w:cs="Arial"/>
          <w:b/>
          <w:bCs/>
        </w:rPr>
        <w:t>FRANCISCO RUFINO DE SOUZA</w:t>
      </w:r>
    </w:p>
    <w:p w14:paraId="3A4D969D" w14:textId="3364056A" w:rsidR="000B001D" w:rsidRPr="00827938" w:rsidRDefault="000B001D" w:rsidP="00FB7B3E">
      <w:pPr>
        <w:ind w:firstLine="6"/>
        <w:jc w:val="center"/>
        <w:rPr>
          <w:rFonts w:ascii="Arial" w:hAnsi="Arial" w:cs="Arial"/>
        </w:rPr>
      </w:pPr>
      <w:r w:rsidRPr="00827938">
        <w:rPr>
          <w:rFonts w:ascii="Arial" w:hAnsi="Arial" w:cs="Arial"/>
        </w:rPr>
        <w:t>Prefeito de Mucajaí</w:t>
      </w:r>
    </w:p>
    <w:sectPr w:rsidR="000B001D" w:rsidRPr="00827938" w:rsidSect="00FB7B3E">
      <w:headerReference w:type="default" r:id="rId10"/>
      <w:footerReference w:type="default" r:id="rId11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98BCA" w14:textId="77777777" w:rsidR="00A34AA4" w:rsidRDefault="00A34AA4" w:rsidP="00FB7B3E">
      <w:pPr>
        <w:spacing w:line="240" w:lineRule="auto"/>
      </w:pPr>
      <w:r>
        <w:separator/>
      </w:r>
    </w:p>
  </w:endnote>
  <w:endnote w:type="continuationSeparator" w:id="0">
    <w:p w14:paraId="51848A65" w14:textId="77777777" w:rsidR="00A34AA4" w:rsidRDefault="00A34AA4" w:rsidP="00FB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A2CD" w14:textId="3CB0590E" w:rsidR="00FB7B3E" w:rsidRDefault="000562E6" w:rsidP="00FB7B3E">
    <w:pPr>
      <w:spacing w:after="3"/>
      <w:ind w:left="10" w:right="8" w:hanging="1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Rua: João Gomes – </w:t>
    </w:r>
    <w:r w:rsidR="00FB7B3E">
      <w:rPr>
        <w:rFonts w:ascii="Times New Roman" w:eastAsia="Times New Roman" w:hAnsi="Times New Roman" w:cs="Times New Roman"/>
        <w:i/>
        <w:sz w:val="20"/>
      </w:rPr>
      <w:t>N</w:t>
    </w:r>
    <w:r>
      <w:rPr>
        <w:rFonts w:ascii="Times New Roman" w:eastAsia="Times New Roman" w:hAnsi="Times New Roman" w:cs="Times New Roman"/>
        <w:i/>
        <w:sz w:val="20"/>
      </w:rPr>
      <w:t>º. 133</w:t>
    </w:r>
    <w:r w:rsidR="00FB7B3E">
      <w:rPr>
        <w:rFonts w:ascii="Times New Roman" w:eastAsia="Times New Roman" w:hAnsi="Times New Roman" w:cs="Times New Roman"/>
        <w:i/>
        <w:sz w:val="20"/>
      </w:rPr>
      <w:t xml:space="preserve"> – </w:t>
    </w:r>
    <w:r>
      <w:rPr>
        <w:rFonts w:ascii="Times New Roman" w:eastAsia="Times New Roman" w:hAnsi="Times New Roman" w:cs="Times New Roman"/>
        <w:i/>
        <w:sz w:val="20"/>
      </w:rPr>
      <w:t>Centro –</w:t>
    </w:r>
    <w:r w:rsidR="00FB7B3E">
      <w:rPr>
        <w:rFonts w:ascii="Times New Roman" w:eastAsia="Times New Roman" w:hAnsi="Times New Roman" w:cs="Times New Roman"/>
        <w:i/>
        <w:sz w:val="20"/>
      </w:rPr>
      <w:t xml:space="preserve"> CEP: 69340-000 </w:t>
    </w:r>
  </w:p>
  <w:p w14:paraId="50C385C9" w14:textId="77777777" w:rsidR="00FB7B3E" w:rsidRDefault="00FB7B3E" w:rsidP="00FB7B3E">
    <w:pPr>
      <w:spacing w:after="3"/>
      <w:ind w:left="10" w:right="11" w:hanging="1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Mucajaí - RR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4B6F2" w14:textId="77777777" w:rsidR="00A34AA4" w:rsidRDefault="00A34AA4" w:rsidP="00FB7B3E">
      <w:pPr>
        <w:spacing w:line="240" w:lineRule="auto"/>
      </w:pPr>
      <w:r>
        <w:separator/>
      </w:r>
    </w:p>
  </w:footnote>
  <w:footnote w:type="continuationSeparator" w:id="0">
    <w:p w14:paraId="31BA988E" w14:textId="77777777" w:rsidR="00A34AA4" w:rsidRDefault="00A34AA4" w:rsidP="00FB7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6BBF" w14:textId="4928E642" w:rsidR="00FB7B3E" w:rsidRDefault="00FB7B3E" w:rsidP="00FB7B3E">
    <w:pPr>
      <w:ind w:left="52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 wp14:anchorId="4D8CCEFC" wp14:editId="79ABBAE6">
          <wp:simplePos x="0" y="0"/>
          <wp:positionH relativeFrom="page">
            <wp:posOffset>807720</wp:posOffset>
          </wp:positionH>
          <wp:positionV relativeFrom="page">
            <wp:posOffset>523875</wp:posOffset>
          </wp:positionV>
          <wp:extent cx="795655" cy="627380"/>
          <wp:effectExtent l="0" t="0" r="0" b="0"/>
          <wp:wrapSquare wrapText="bothSides"/>
          <wp:docPr id="2140421587" name="Picture 46" descr="Desenho de um cachorr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Desenho de um cachorr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6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0" wp14:anchorId="718A5A9C" wp14:editId="49EB36C0">
          <wp:simplePos x="0" y="0"/>
          <wp:positionH relativeFrom="column">
            <wp:posOffset>4739640</wp:posOffset>
          </wp:positionH>
          <wp:positionV relativeFrom="paragraph">
            <wp:posOffset>0</wp:posOffset>
          </wp:positionV>
          <wp:extent cx="762000" cy="704850"/>
          <wp:effectExtent l="0" t="0" r="0" b="0"/>
          <wp:wrapSquare wrapText="bothSides"/>
          <wp:docPr id="1814950342" name="Picture 51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tipo, nome da empresa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 xml:space="preserve"> </w:t>
    </w:r>
  </w:p>
  <w:p w14:paraId="42FF5A66" w14:textId="77777777" w:rsidR="00FB7B3E" w:rsidRDefault="00FB7B3E" w:rsidP="00FB7B3E">
    <w:pPr>
      <w:spacing w:line="235" w:lineRule="auto"/>
      <w:ind w:left="-541" w:right="-544" w:hanging="10"/>
      <w:jc w:val="center"/>
    </w:pPr>
    <w:r>
      <w:rPr>
        <w:rFonts w:ascii="Arial" w:eastAsia="Arial" w:hAnsi="Arial" w:cs="Arial"/>
        <w:b/>
        <w:sz w:val="20"/>
      </w:rPr>
      <w:t xml:space="preserve">ESTADO DE RORAIMA </w:t>
    </w:r>
  </w:p>
  <w:p w14:paraId="070169E1" w14:textId="178A8C1E" w:rsidR="000562E6" w:rsidRDefault="00FB7B3E" w:rsidP="00827938">
    <w:pPr>
      <w:spacing w:line="235" w:lineRule="auto"/>
      <w:ind w:left="-541" w:right="-598" w:hanging="10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 xml:space="preserve">PREFEITURA MUNICIPAL DE MUCAJAÍ </w:t>
    </w:r>
  </w:p>
  <w:p w14:paraId="79E292E7" w14:textId="77777777" w:rsidR="00827938" w:rsidRDefault="00827938" w:rsidP="00827938">
    <w:pPr>
      <w:ind w:right="8"/>
      <w:jc w:val="center"/>
      <w:rPr>
        <w:rFonts w:ascii="Arial" w:eastAsia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0" wp14:anchorId="1DAA9B6F" wp14:editId="3519A181">
          <wp:simplePos x="0" y="0"/>
          <wp:positionH relativeFrom="column">
            <wp:posOffset>-252990</wp:posOffset>
          </wp:positionH>
          <wp:positionV relativeFrom="paragraph">
            <wp:posOffset>1716166</wp:posOffset>
          </wp:positionV>
          <wp:extent cx="5755006" cy="5568315"/>
          <wp:effectExtent l="0" t="0" r="0" b="0"/>
          <wp:wrapNone/>
          <wp:docPr id="1" name="Picture 7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, nome da empresa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5006" cy="556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“</w:t>
    </w:r>
    <w:r>
      <w:rPr>
        <w:rFonts w:ascii="Arial" w:eastAsia="Arial" w:hAnsi="Arial" w:cs="Arial"/>
        <w:b/>
        <w:i/>
        <w:sz w:val="20"/>
      </w:rPr>
      <w:t>Amazônia patrimônio dos brasileiros</w:t>
    </w:r>
    <w:r>
      <w:rPr>
        <w:rFonts w:ascii="Arial" w:eastAsia="Arial" w:hAnsi="Arial" w:cs="Arial"/>
        <w:b/>
        <w:sz w:val="20"/>
      </w:rPr>
      <w:t xml:space="preserve">” </w:t>
    </w:r>
  </w:p>
  <w:p w14:paraId="593BD6FE" w14:textId="600D50D3" w:rsidR="00FB7B3E" w:rsidRDefault="00FB7B3E" w:rsidP="00827938">
    <w:pPr>
      <w:ind w:right="8"/>
      <w:jc w:val="center"/>
    </w:pPr>
    <w:r w:rsidRPr="00827938">
      <w:rPr>
        <w:rFonts w:ascii="Arial" w:eastAsia="Arial" w:hAnsi="Arial" w:cs="Arial"/>
        <w:b/>
        <w:sz w:val="20"/>
        <w:highlight w:val="darkGray"/>
      </w:rPr>
      <w:t>GABINEITE DO PREFEITO</w:t>
    </w:r>
    <w:r>
      <w:rPr>
        <w:rFonts w:ascii="Arial" w:eastAsia="Arial" w:hAnsi="Arial" w:cs="Arial"/>
        <w:b/>
        <w:sz w:val="20"/>
      </w:rPr>
      <w:t xml:space="preserve"> </w:t>
    </w:r>
  </w:p>
  <w:p w14:paraId="67B3A33D" w14:textId="41164F43" w:rsidR="00FB7B3E" w:rsidRDefault="00FB7B3E" w:rsidP="00FB7B3E">
    <w:pPr>
      <w:spacing w:after="312"/>
      <w:ind w:right="8"/>
      <w:jc w:val="center"/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0" wp14:anchorId="67891C36" wp14:editId="1B6D250B">
          <wp:simplePos x="0" y="0"/>
          <wp:positionH relativeFrom="column">
            <wp:posOffset>-252990</wp:posOffset>
          </wp:positionH>
          <wp:positionV relativeFrom="paragraph">
            <wp:posOffset>1716166</wp:posOffset>
          </wp:positionV>
          <wp:extent cx="5755006" cy="5568315"/>
          <wp:effectExtent l="0" t="0" r="0" b="0"/>
          <wp:wrapNone/>
          <wp:docPr id="7" name="Picture 7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, nome da empresa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5006" cy="556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“</w:t>
    </w:r>
    <w:r>
      <w:rPr>
        <w:rFonts w:ascii="Arial" w:eastAsia="Arial" w:hAnsi="Arial" w:cs="Arial"/>
        <w:b/>
        <w:i/>
        <w:sz w:val="20"/>
      </w:rPr>
      <w:t>Amazônia patrimônio dos brasileiros</w:t>
    </w:r>
    <w:r>
      <w:rPr>
        <w:rFonts w:ascii="Arial" w:eastAsia="Arial" w:hAnsi="Arial" w:cs="Arial"/>
        <w:b/>
        <w:sz w:val="20"/>
      </w:rPr>
      <w:t xml:space="preserve">”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D"/>
    <w:rsid w:val="000562E6"/>
    <w:rsid w:val="000B001D"/>
    <w:rsid w:val="001B2156"/>
    <w:rsid w:val="004432E8"/>
    <w:rsid w:val="007171A1"/>
    <w:rsid w:val="00827938"/>
    <w:rsid w:val="00A017F7"/>
    <w:rsid w:val="00A34AA4"/>
    <w:rsid w:val="00B558DA"/>
    <w:rsid w:val="00B62BFF"/>
    <w:rsid w:val="00B70E94"/>
    <w:rsid w:val="00E238C2"/>
    <w:rsid w:val="00EF1355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8B47"/>
  <w15:chartTrackingRefBased/>
  <w15:docId w15:val="{6FDF1F35-CE28-4F81-8DAA-E6516139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6" w:lineRule="auto"/>
        <w:ind w:left="-6" w:right="142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0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0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01D"/>
    <w:pPr>
      <w:numPr>
        <w:ilvl w:val="1"/>
      </w:numPr>
      <w:spacing w:after="160"/>
      <w:ind w:left="-6"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0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0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0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0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0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B3E"/>
  </w:style>
  <w:style w:type="paragraph" w:styleId="Rodap">
    <w:name w:val="footer"/>
    <w:basedOn w:val="Normal"/>
    <w:link w:val="Rodap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B3E"/>
  </w:style>
  <w:style w:type="paragraph" w:styleId="Textodebalo">
    <w:name w:val="Balloon Text"/>
    <w:basedOn w:val="Normal"/>
    <w:link w:val="TextodebaloChar"/>
    <w:uiPriority w:val="99"/>
    <w:semiHidden/>
    <w:unhideWhenUsed/>
    <w:rsid w:val="008279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2B48CA5A7942880C2A25B8C15851" ma:contentTypeVersion="14" ma:contentTypeDescription="Create a new document." ma:contentTypeScope="" ma:versionID="ed895e24259e43779a690b15dfc4dae0">
  <xsd:schema xmlns:xsd="http://www.w3.org/2001/XMLSchema" xmlns:xs="http://www.w3.org/2001/XMLSchema" xmlns:p="http://schemas.microsoft.com/office/2006/metadata/properties" xmlns:ns3="4c632fbf-73f5-4945-835d-3d7e01d3de98" targetNamespace="http://schemas.microsoft.com/office/2006/metadata/properties" ma:root="true" ma:fieldsID="014e241bdd84332622272691d4f150bb" ns3:_="">
    <xsd:import namespace="4c632fbf-73f5-4945-835d-3d7e01d3d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32fbf-73f5-4945-835d-3d7e01d3d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632fbf-73f5-4945-835d-3d7e01d3d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EFEF-8CB4-417E-B230-C64FB5190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32fbf-73f5-4945-835d-3d7e01d3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AEB1A-9FBC-4E2C-AC58-58368A4E6471}">
  <ds:schemaRefs>
    <ds:schemaRef ds:uri="http://schemas.microsoft.com/office/2006/metadata/properties"/>
    <ds:schemaRef ds:uri="http://schemas.microsoft.com/office/infopath/2007/PartnerControls"/>
    <ds:schemaRef ds:uri="4c632fbf-73f5-4945-835d-3d7e01d3de98"/>
  </ds:schemaRefs>
</ds:datastoreItem>
</file>

<file path=customXml/itemProps3.xml><?xml version="1.0" encoding="utf-8"?>
<ds:datastoreItem xmlns:ds="http://schemas.openxmlformats.org/officeDocument/2006/customXml" ds:itemID="{FA4D6F51-2E2C-4F13-B77C-FA3927DED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750EB-D88F-444B-BD46-799CF99E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LIZ LUDGERO PAZ</dc:creator>
  <cp:keywords/>
  <dc:description/>
  <cp:lastModifiedBy>representação</cp:lastModifiedBy>
  <cp:revision>5</cp:revision>
  <cp:lastPrinted>2026-01-13T19:05:00Z</cp:lastPrinted>
  <dcterms:created xsi:type="dcterms:W3CDTF">2026-01-13T18:59:00Z</dcterms:created>
  <dcterms:modified xsi:type="dcterms:W3CDTF">2026-01-22T15:12:00Z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0x01010094A12B48CA5A7942880C2A25B8C15851</vt:lpwstr>
  </property>
</Properties>
</file>